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7CE" w:rsidRDefault="005607C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5163"/>
        <w:gridCol w:w="4300"/>
      </w:tblGrid>
      <w:tr w:rsidR="005607CE">
        <w:trPr>
          <w:trHeight w:val="1118"/>
        </w:trPr>
        <w:tc>
          <w:tcPr>
            <w:tcW w:w="5163" w:type="dxa"/>
          </w:tcPr>
          <w:p w:rsidR="005607CE" w:rsidRDefault="00560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300" w:type="dxa"/>
          </w:tcPr>
          <w:p w:rsidR="005607CE" w:rsidRDefault="001731B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</w:rPr>
              <w:t>Приложение № 4</w:t>
            </w:r>
          </w:p>
          <w:p w:rsidR="005607CE" w:rsidRDefault="001731B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к Правилам 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приема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в МАДОУ 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                                                                           «Детский сад «Созвездие»</w:t>
            </w:r>
          </w:p>
          <w:p w:rsidR="005607CE" w:rsidRDefault="001731B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Форма</w:t>
            </w:r>
          </w:p>
        </w:tc>
      </w:tr>
    </w:tbl>
    <w:p w:rsidR="005607CE" w:rsidRDefault="005607CE">
      <w:pPr>
        <w:spacing w:after="0" w:line="240" w:lineRule="auto"/>
        <w:ind w:right="-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607CE" w:rsidRDefault="001731B7">
      <w:pPr>
        <w:spacing w:after="0" w:line="240" w:lineRule="auto"/>
        <w:ind w:right="-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Договор</w:t>
      </w:r>
    </w:p>
    <w:p w:rsidR="005607CE" w:rsidRDefault="001731B7">
      <w:pPr>
        <w:spacing w:after="0" w:line="240" w:lineRule="auto"/>
        <w:ind w:right="-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 образовании по образовательным программам дошкольного образования</w:t>
      </w:r>
    </w:p>
    <w:p w:rsidR="005607CE" w:rsidRDefault="001731B7">
      <w:pPr>
        <w:spacing w:after="0" w:line="240" w:lineRule="auto"/>
        <w:ind w:right="-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между МА</w:t>
      </w:r>
      <w:r>
        <w:rPr>
          <w:rFonts w:ascii="Times New Roman" w:eastAsia="Times New Roman" w:hAnsi="Times New Roman" w:cs="Times New Roman"/>
          <w:b/>
          <w:color w:val="000000"/>
        </w:rPr>
        <w:t>ДОУ «Детский сад «Созвездие»</w:t>
      </w:r>
    </w:p>
    <w:p w:rsidR="005607CE" w:rsidRDefault="001731B7">
      <w:pPr>
        <w:spacing w:after="0" w:line="240" w:lineRule="auto"/>
        <w:ind w:right="-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и родителями (законными представителями)  </w:t>
      </w:r>
      <w:r>
        <w:rPr>
          <w:rFonts w:ascii="Times New Roman" w:eastAsia="Times New Roman" w:hAnsi="Times New Roman" w:cs="Times New Roman"/>
          <w:b/>
          <w:lang w:val="en-US"/>
        </w:rPr>
        <w:t>N</w:t>
      </w:r>
      <w:r>
        <w:rPr>
          <w:rFonts w:ascii="Times New Roman" w:eastAsia="Times New Roman" w:hAnsi="Times New Roman" w:cs="Times New Roman"/>
          <w:b/>
        </w:rPr>
        <w:t xml:space="preserve"> ________</w:t>
      </w:r>
    </w:p>
    <w:p w:rsidR="005607CE" w:rsidRDefault="005607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607CE" w:rsidRDefault="001731B7">
      <w:pPr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 г. </w:t>
      </w:r>
      <w:r>
        <w:rPr>
          <w:rFonts w:ascii="Times New Roman" w:eastAsia="Times New Roman" w:hAnsi="Times New Roman" w:cs="Times New Roman"/>
          <w:sz w:val="18"/>
          <w:szCs w:val="18"/>
        </w:rPr>
        <w:t>Чусовой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«__»________202___ г.</w:t>
      </w:r>
    </w:p>
    <w:p w:rsidR="005607CE" w:rsidRDefault="001731B7">
      <w:pPr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</w:t>
      </w:r>
    </w:p>
    <w:p w:rsidR="005607CE" w:rsidRDefault="001731B7">
      <w:pPr>
        <w:widowControl w:val="0"/>
        <w:spacing w:after="0" w:line="240" w:lineRule="auto"/>
        <w:ind w:right="-294"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Муниципальное автоном</w:t>
      </w:r>
      <w:r>
        <w:rPr>
          <w:rFonts w:ascii="Times New Roman" w:eastAsia="Times New Roman" w:hAnsi="Times New Roman" w:cs="Times New Roman"/>
          <w:sz w:val="18"/>
          <w:szCs w:val="18"/>
        </w:rPr>
        <w:t>ное дошкольное образовательное учреждение «Детский сад «Созвездие» (далее – Учреждение), осуществляющее образовательную деятельность на основании лицензии серия 59Л01 № 6436 от 23 июля 2019 г., выданной Государственной инспекцией по надзору и контролю в сф</w:t>
      </w:r>
      <w:r>
        <w:rPr>
          <w:rFonts w:ascii="Times New Roman" w:eastAsia="Times New Roman" w:hAnsi="Times New Roman" w:cs="Times New Roman"/>
          <w:sz w:val="18"/>
          <w:szCs w:val="18"/>
        </w:rPr>
        <w:t>ере образования Пермского края, именуемое в дальнейшем «Исполнитель», в лице заведующего  Карповой Риммы Васильевны,  действующей на основании приказа Управления образования администрации Чусовского муниципального района (далее – Управление образования) «О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назначении на должность» от 21.09.2012 </w:t>
      </w:r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64, Устава, с одной стороны, и родитель (законный представитель) 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ФИО______________________________________________________________________________________,</w:t>
      </w:r>
    </w:p>
    <w:p w:rsidR="005607CE" w:rsidRDefault="001731B7">
      <w:pPr>
        <w:spacing w:after="0" w:line="240" w:lineRule="auto"/>
        <w:ind w:right="-29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действующий на основании паспорта: серия________№______ в</w:t>
      </w:r>
      <w:r>
        <w:rPr>
          <w:rFonts w:ascii="Times New Roman" w:eastAsia="Times New Roman" w:hAnsi="Times New Roman" w:cs="Times New Roman"/>
          <w:sz w:val="18"/>
          <w:szCs w:val="18"/>
        </w:rPr>
        <w:t>ыданного___________________________</w:t>
      </w:r>
    </w:p>
    <w:p w:rsidR="005607CE" w:rsidRDefault="001731B7">
      <w:pPr>
        <w:widowControl w:val="0"/>
        <w:spacing w:after="0" w:line="240" w:lineRule="auto"/>
        <w:ind w:right="-294"/>
        <w:rPr>
          <w:rFonts w:ascii="Times New Roman" w:eastAsia="Times New Roman" w:hAnsi="Times New Roman" w:cs="Times New Roman"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(когда, где и кем в</w:t>
      </w:r>
      <w:r>
        <w:rPr>
          <w:rFonts w:ascii="Times New Roman" w:eastAsia="Times New Roman" w:hAnsi="Times New Roman" w:cs="Times New Roman"/>
          <w:iCs/>
          <w:sz w:val="18"/>
          <w:szCs w:val="18"/>
        </w:rPr>
        <w:t xml:space="preserve">ыдан) </w:t>
      </w:r>
    </w:p>
    <w:p w:rsidR="005607CE" w:rsidRDefault="001731B7">
      <w:pPr>
        <w:widowControl w:val="0"/>
        <w:spacing w:after="0" w:line="240" w:lineRule="auto"/>
        <w:ind w:right="-29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проживающий по адресу: ____________________________________________________________________,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(адрес места жительства ребенка с указанием индекса)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в интересах несовершеннолетнего_________</w:t>
      </w:r>
      <w:r>
        <w:rPr>
          <w:rFonts w:ascii="Times New Roman" w:eastAsia="Times New Roman" w:hAnsi="Times New Roman" w:cs="Times New Roman"/>
          <w:sz w:val="18"/>
          <w:szCs w:val="18"/>
        </w:rPr>
        <w:t>_____ _______________________________________________,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(фамилия, имя, отчество (при наличии) ребенка дата рождения)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именуемый в дальнейшем «Заказчик» с другой стороны, совместно именуемые «Стороны», заключили настоящий Договор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о нижеследующем.</w:t>
      </w:r>
    </w:p>
    <w:p w:rsidR="005607CE" w:rsidRDefault="005607CE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607CE" w:rsidRDefault="001731B7">
      <w:pPr>
        <w:widowControl w:val="0"/>
        <w:spacing w:after="0" w:line="240" w:lineRule="auto"/>
        <w:ind w:right="-294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1. Предмет Договора</w:t>
      </w:r>
    </w:p>
    <w:p w:rsidR="005607CE" w:rsidRDefault="001731B7">
      <w:pPr>
        <w:spacing w:after="0" w:line="240" w:lineRule="auto"/>
        <w:ind w:right="-294" w:firstLine="72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1.1. Предметом Договора являются оказание Исполнителем ребенку (далее – обучающийся) образовательных услуг в рамках реализации основной образовательной программы дошкольного образования (далее - Программа) в соответст</w:t>
      </w:r>
      <w:r>
        <w:rPr>
          <w:rFonts w:ascii="Times New Roman" w:eastAsia="Calibri" w:hAnsi="Times New Roman" w:cs="Times New Roman"/>
          <w:sz w:val="18"/>
          <w:szCs w:val="18"/>
        </w:rPr>
        <w:t>вии с Федеральным государственным образовательным стандартом дошкольного образования (далее - ФГОС ДО), содержание обучающегося в Учреждении, присмотр и уход за обучающимся.</w:t>
      </w:r>
    </w:p>
    <w:p w:rsidR="005607CE" w:rsidRDefault="001731B7">
      <w:pPr>
        <w:spacing w:after="0" w:line="240" w:lineRule="auto"/>
        <w:ind w:right="-294" w:firstLine="72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1.2. Форма обучения: очная.</w:t>
      </w:r>
    </w:p>
    <w:p w:rsidR="005607CE" w:rsidRDefault="001731B7">
      <w:pPr>
        <w:spacing w:after="0" w:line="240" w:lineRule="auto"/>
        <w:ind w:right="-294" w:firstLine="720"/>
        <w:contextualSpacing/>
        <w:jc w:val="both"/>
        <w:rPr>
          <w:rFonts w:ascii="Times New Roman" w:eastAsia="Calibri" w:hAnsi="Times New Roman" w:cs="Times New Roman"/>
          <w:color w:val="FF0000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1.3 Наименование Программы _______________________________________________________________</w:t>
      </w:r>
    </w:p>
    <w:p w:rsidR="005607CE" w:rsidRDefault="001731B7">
      <w:pPr>
        <w:spacing w:after="0" w:line="240" w:lineRule="auto"/>
        <w:ind w:right="-294" w:firstLine="720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bookmarkStart w:id="1" w:name="Par78"/>
      <w:bookmarkEnd w:id="1"/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1.4. Срок освоения Программы: до прекращения образовательных отношений. </w:t>
      </w:r>
    </w:p>
    <w:p w:rsidR="005607CE" w:rsidRDefault="001731B7">
      <w:pPr>
        <w:spacing w:after="0" w:line="240" w:lineRule="auto"/>
        <w:ind w:right="-294" w:firstLine="720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1.5. Режим пребывания обучающегося в Учреждении: 10,5 часов, ежедневно, кроме субботы, воскр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>есенья и праздничных дней, установленных законодательством Российской Федерации (далее – РФ).</w:t>
      </w:r>
    </w:p>
    <w:p w:rsidR="005607CE" w:rsidRDefault="001731B7">
      <w:pPr>
        <w:widowControl w:val="0"/>
        <w:spacing w:after="0" w:line="240" w:lineRule="auto"/>
        <w:ind w:right="-294"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 7.00 до 17.30 часов по адресам: </w:t>
      </w:r>
      <w:r>
        <w:rPr>
          <w:rFonts w:ascii="Times New Roman" w:eastAsia="Times New Roman" w:hAnsi="Times New Roman" w:cs="Times New Roman"/>
          <w:sz w:val="18"/>
          <w:szCs w:val="18"/>
        </w:rPr>
        <w:t>г. Чусовой, ул. 50 лет ВЛКСМ, д. 29; ул. 50 лет ВЛКСМ, д. 23 в; ул. Лысьвенская, д. 81; ул. Лысьвенская, д. 79 б;</w:t>
      </w:r>
    </w:p>
    <w:p w:rsidR="005607CE" w:rsidRDefault="001731B7">
      <w:pPr>
        <w:spacing w:after="0" w:line="240" w:lineRule="auto"/>
        <w:ind w:right="-294"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 7.30 до 18.00 по адресу: г. Чусовой, ул. Чайковского, д. 4 в.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Продолжительность рабочего дня, предшествующего нерабочему праздничному дню уменьшается на 1 час, согласно трудовому законодательству.</w:t>
      </w:r>
    </w:p>
    <w:p w:rsidR="005607CE" w:rsidRDefault="001731B7">
      <w:pPr>
        <w:widowControl w:val="0"/>
        <w:spacing w:after="0" w:line="240" w:lineRule="auto"/>
        <w:ind w:right="-294"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1.6. Обучающийся зачисляется в группу общеразвивающей/ком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бинированной/компенсирующей  направленности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(нужное подчеркнуть).</w:t>
      </w:r>
    </w:p>
    <w:p w:rsidR="005607CE" w:rsidRDefault="005607CE">
      <w:pPr>
        <w:widowControl w:val="0"/>
        <w:spacing w:after="0" w:line="240" w:lineRule="auto"/>
        <w:ind w:right="-741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5607CE" w:rsidRDefault="001731B7">
      <w:pPr>
        <w:widowControl w:val="0"/>
        <w:spacing w:after="0" w:line="240" w:lineRule="auto"/>
        <w:ind w:right="-741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2. Взаимодействие  Сторон</w:t>
      </w:r>
    </w:p>
    <w:p w:rsidR="005607CE" w:rsidRDefault="001731B7">
      <w:pPr>
        <w:widowControl w:val="0"/>
        <w:tabs>
          <w:tab w:val="left" w:pos="993"/>
        </w:tabs>
        <w:spacing w:after="0" w:line="240" w:lineRule="auto"/>
        <w:ind w:left="426" w:right="-741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2.1. Исполнитель вправе: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2.1.1. Самостоятельно осуществлять образовательную деятельность, разрабатывать Программу.  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2.1.2. Предоставлять  обучающемуся  дополните</w:t>
      </w:r>
      <w:r>
        <w:rPr>
          <w:rFonts w:ascii="Times New Roman" w:eastAsia="Times New Roman" w:hAnsi="Times New Roman" w:cs="Times New Roman"/>
          <w:sz w:val="18"/>
          <w:szCs w:val="18"/>
        </w:rPr>
        <w:t>льные   образовательные услуги (за рамками образовательной деятельности), наименование, объем  и форма которых определены в приложении,  являющемся  неотъемлемой   частью настоящего Договора (далее - дополнительные образовательные услуги).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2.1.3. Устанавли</w:t>
      </w:r>
      <w:r>
        <w:rPr>
          <w:rFonts w:ascii="Times New Roman" w:eastAsia="Times New Roman" w:hAnsi="Times New Roman" w:cs="Times New Roman"/>
          <w:sz w:val="18"/>
          <w:szCs w:val="18"/>
        </w:rPr>
        <w:t>вать и взимать с Заказчика плату за   дополнительные образовательные услуги.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2.1.4. Вносить предложения, рекомендации Заказчику по совершенствованию воспитания, обучения обучающегося в семье.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2.1.5. В случае нарушения прав обучающегося, жестокого обращения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родителей с детьми – информировать соответствующие организации (органы опеки и попечительства и другие), ставить семью на внутренний учёт.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2.1.6. Объединять группы в случае необходимости (в связи с низкой наполняемостью групп, отпусков воспитателей, на вр</w:t>
      </w:r>
      <w:r>
        <w:rPr>
          <w:rFonts w:ascii="Times New Roman" w:eastAsia="Times New Roman" w:hAnsi="Times New Roman" w:cs="Times New Roman"/>
          <w:sz w:val="18"/>
          <w:szCs w:val="18"/>
        </w:rPr>
        <w:t>емя ремонта и др.).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Временно переводить обучающегося в другую возрастную группу в связи с производственной необходимостью, возникшей у Исполнителя.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2.1.7</w:t>
      </w:r>
      <w:r>
        <w:rPr>
          <w:rFonts w:ascii="Times New Roman" w:eastAsia="Calibri" w:hAnsi="Times New Roman" w:cs="Times New Roman"/>
          <w:sz w:val="18"/>
          <w:szCs w:val="18"/>
        </w:rPr>
        <w:t>. Не принимать обучающегося в группу с признаками катаральных явлений (острая стадия ринита, температура тела выше 37 градусов и др.), при наличии жидкого стула, сыпи на кожных покровах.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2.1.8. Сохранять за обучающимся в Учреждении место в случае его болез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ни, санаторного лечения, карантина, отпуска родителей, летнего периода по письменному заявлению Заказчика.                                                        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2.1.9. Не отдавать обучающегося посторонним лицам, не указанным в настоящем Договоре, Паспорт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е безопасности; родителю, если он находится в состоянии алкогольного, наркотического или токсического опьянения. 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В этих случаях Исполнитель незамедлительно информирует соответствующие органы, которые принимают меры по устройству обучающегося в пределах по</w:t>
      </w:r>
      <w:r>
        <w:rPr>
          <w:rFonts w:ascii="Times New Roman" w:eastAsia="Times New Roman" w:hAnsi="Times New Roman" w:cs="Times New Roman"/>
          <w:sz w:val="18"/>
          <w:szCs w:val="18"/>
        </w:rPr>
        <w:t>лномочий, определенных законодательством.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2.1.10. Изменять размер оплаты за присмотр и уход за обучающимся в Учреждении на основании распорядительных актов администрации Чусовского муниципального района Пермского края.</w:t>
      </w:r>
    </w:p>
    <w:p w:rsidR="005607CE" w:rsidRDefault="001731B7">
      <w:pPr>
        <w:spacing w:after="0" w:line="240" w:lineRule="auto"/>
        <w:ind w:right="-294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lastRenderedPageBreak/>
        <w:t>2.1.11. Предоставлять Заказчику отсро</w:t>
      </w:r>
      <w:r>
        <w:rPr>
          <w:rFonts w:ascii="Times New Roman" w:eastAsia="Calibri" w:hAnsi="Times New Roman" w:cs="Times New Roman"/>
          <w:sz w:val="18"/>
          <w:szCs w:val="18"/>
        </w:rPr>
        <w:t xml:space="preserve">чку платежей за содержание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>обучающегося</w:t>
      </w:r>
      <w:r>
        <w:rPr>
          <w:rFonts w:ascii="Times New Roman" w:eastAsia="Calibri" w:hAnsi="Times New Roman" w:cs="Times New Roman"/>
          <w:sz w:val="18"/>
          <w:szCs w:val="18"/>
        </w:rPr>
        <w:t xml:space="preserve"> в Учреждении по его письменному ходатайству, поданному не позднее, чем за 3 дня до установленных сроков оплаты. </w:t>
      </w:r>
    </w:p>
    <w:p w:rsidR="005607CE" w:rsidRDefault="001731B7">
      <w:pPr>
        <w:spacing w:after="0" w:line="240" w:lineRule="auto"/>
        <w:ind w:right="-294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2.1.12. Оформлять по заявлению Заказчика компенсацию части родительской платы за содержание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>обучающегос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Calibri" w:hAnsi="Times New Roman" w:cs="Times New Roman"/>
          <w:sz w:val="18"/>
          <w:szCs w:val="18"/>
        </w:rPr>
        <w:t xml:space="preserve"> в Учреждении в порядке, установленном действующим законодательством РФ. </w:t>
      </w:r>
    </w:p>
    <w:p w:rsidR="005607CE" w:rsidRDefault="001731B7">
      <w:pPr>
        <w:widowControl w:val="0"/>
        <w:spacing w:after="0" w:line="240" w:lineRule="auto"/>
        <w:ind w:right="-294" w:firstLine="567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2.2. Заказчик вправе: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2.2.1. Участвовать в образовательной деятельности Исполнителя, в том числе в формировании Программы, вносить предложения по улучшению работы с обучающимися и п</w:t>
      </w:r>
      <w:r>
        <w:rPr>
          <w:rFonts w:ascii="Times New Roman" w:eastAsia="Calibri" w:hAnsi="Times New Roman" w:cs="Times New Roman"/>
          <w:sz w:val="18"/>
          <w:szCs w:val="18"/>
        </w:rPr>
        <w:t>о организации дополнительных услуг в Учреждении.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2.2.2.</w:t>
      </w:r>
      <w:r>
        <w:rPr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>Получать от Исполнителя информацию: по вопросам организации и обеспечения надлежащего исполнения услуг, предусмотренных разделом I настоящего Договора; о поведении, эмоциональном  состоянии  обучающег</w:t>
      </w:r>
      <w:r>
        <w:rPr>
          <w:rFonts w:ascii="Times New Roman" w:eastAsia="Calibri" w:hAnsi="Times New Roman" w:cs="Times New Roman"/>
          <w:sz w:val="18"/>
          <w:szCs w:val="18"/>
        </w:rPr>
        <w:t>ося  во  время  его пребывания в образовательной организации, его развитии  и   способностях, отношении к образовательной  деятельности.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2.2.3. Знакомиться с Уставом Исполнителя, лицензией на осуществление образовательной деятельности,  Программами и други</w:t>
      </w:r>
      <w:r>
        <w:rPr>
          <w:rFonts w:ascii="Times New Roman" w:eastAsia="Calibri" w:hAnsi="Times New Roman" w:cs="Times New Roman"/>
          <w:sz w:val="18"/>
          <w:szCs w:val="18"/>
        </w:rPr>
        <w:t>ми документами, регламентирующими организацию и осуществление образовательной деятельности, права и обязанности обучающегося и Заказчика.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2.2.4. Принимать участие в организации и проведении совместных мероприятий с обучающимися в Учреждении.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2.2.5. Создава</w:t>
      </w:r>
      <w:r>
        <w:rPr>
          <w:rFonts w:ascii="Times New Roman" w:eastAsia="Times New Roman" w:hAnsi="Times New Roman" w:cs="Times New Roman"/>
          <w:sz w:val="18"/>
          <w:szCs w:val="18"/>
        </w:rPr>
        <w:t>ть (принимать участие в деятельности) коллегиальных органов управления, предусмотренных Уставом Исполнителя.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2.2.6. Знакомиться с содержанием образовательной деятельности.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2.2.7. Выбирать виды дополнительных образовательных услуг, в том числе оказываемых И</w:t>
      </w:r>
      <w:r>
        <w:rPr>
          <w:rFonts w:ascii="Times New Roman" w:eastAsia="Times New Roman" w:hAnsi="Times New Roman" w:cs="Times New Roman"/>
          <w:sz w:val="18"/>
          <w:szCs w:val="18"/>
        </w:rPr>
        <w:t>сполнителем обучающемуся за рамками образовательной деятельности на  возмездной основе (при наличии таковых).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2.2.8. Присутствовать вместе с обучающимся во время проведения мероприятий, в период адаптации, по согласованию с воспитателем и руководителем Учр</w:t>
      </w:r>
      <w:r>
        <w:rPr>
          <w:rFonts w:ascii="Times New Roman" w:eastAsia="Times New Roman" w:hAnsi="Times New Roman" w:cs="Times New Roman"/>
          <w:sz w:val="18"/>
          <w:szCs w:val="18"/>
        </w:rPr>
        <w:t>еждения.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2.2.9. Оказывать добровольные пожертвования и целевые взносы, направленные на развитие Учреждения, совершенствование образовательной деятельности в группе в денежном или ином выражении.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2.2.10. Получать компенсацию части родительской платы за прис</w:t>
      </w:r>
      <w:r>
        <w:rPr>
          <w:rFonts w:ascii="Times New Roman" w:eastAsia="Times New Roman" w:hAnsi="Times New Roman" w:cs="Times New Roman"/>
          <w:sz w:val="18"/>
          <w:szCs w:val="18"/>
        </w:rPr>
        <w:t>мотр и уход за обучающимся (далее – родительская плата), в соответствии с действующим законодательством.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2.2.11. Защищать права и достоинство своего ребёнка и других обучающихся Учреждения.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2.2.12. Обращаться в Комиссию по урегулированию споров между участ</w:t>
      </w:r>
      <w:r>
        <w:rPr>
          <w:rFonts w:ascii="Times New Roman" w:eastAsia="Times New Roman" w:hAnsi="Times New Roman" w:cs="Times New Roman"/>
          <w:sz w:val="18"/>
          <w:szCs w:val="18"/>
        </w:rPr>
        <w:t>никами  образовательных отношений. В случае разногласий с Исполнителем - обращаться в Управление образования.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2.2.13. Получать от Исполнителя информацию: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по вопросам организации и обеспечения надлежащего исполнения услуг, предусмотренных разделом I насто</w:t>
      </w:r>
      <w:r>
        <w:rPr>
          <w:rFonts w:ascii="Times New Roman" w:eastAsia="Calibri" w:hAnsi="Times New Roman" w:cs="Times New Roman"/>
          <w:sz w:val="18"/>
          <w:szCs w:val="18"/>
        </w:rPr>
        <w:t>ящего Договора;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о поведении, эмоциональном состоянии обучающегося во время его пребывания в Учреждении, его развитии и способностях, отношении к образовательной деятельности.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2.2.14. Обращаться </w:t>
      </w:r>
      <w:r>
        <w:rPr>
          <w:rFonts w:ascii="Times New Roman" w:eastAsia="Times New Roman" w:hAnsi="Times New Roman" w:cs="Times New Roman"/>
          <w:sz w:val="18"/>
          <w:szCs w:val="18"/>
        </w:rPr>
        <w:t>к Исполнителю с просьбой о содействии в устройстве остронуждающегося ребенка в другую дошкольную образовательную организацию на период проведения ремонтных работ в Учреждении.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2.2.15. Оформлять на обучающегося отпуск сроком до 56 дней на основании письменн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ого заявления на имя Исполнителя. 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2.2.16. Расторгнуть настоящий Договор досрочно в одностороннем порядке при условии предварительного уведомления об этом Исполнителя за 3 рабочих дня.</w:t>
      </w:r>
    </w:p>
    <w:p w:rsidR="005607CE" w:rsidRDefault="001731B7">
      <w:pPr>
        <w:widowControl w:val="0"/>
        <w:tabs>
          <w:tab w:val="left" w:pos="1080"/>
        </w:tabs>
        <w:spacing w:after="0" w:line="240" w:lineRule="auto"/>
        <w:ind w:right="-741" w:firstLine="72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2.3. Исполнитель  обязан: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2.3.1. Принять обучающегося в группу соответствующей возрастной категории на основании установленных документов: </w:t>
      </w:r>
      <w:r>
        <w:rPr>
          <w:rFonts w:ascii="Times New Roman" w:hAnsi="Times New Roman" w:cs="Times New Roman"/>
          <w:sz w:val="18"/>
          <w:szCs w:val="18"/>
        </w:rPr>
        <w:t>направления; в случае, если ребенок имеет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особенности здоровья - документа, выданного учреждением здравоохранения о состоянии здоровья ребенка,</w:t>
      </w:r>
      <w:r>
        <w:rPr>
          <w:rFonts w:ascii="Times New Roman" w:hAnsi="Times New Roman" w:cs="Times New Roman"/>
          <w:sz w:val="18"/>
          <w:szCs w:val="18"/>
        </w:rPr>
        <w:t xml:space="preserve"> заявления о приеме в Учреждение и прилагаемых к нему копий документов.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2.3.2. Обеспечить Заказчику доступ к информации для ознакомления с уставом Учреждения, лицензией на осуществление образовательной деятельности, Программами и другими документами, регла</w:t>
      </w:r>
      <w:r>
        <w:rPr>
          <w:rFonts w:ascii="Times New Roman" w:eastAsia="Calibri" w:hAnsi="Times New Roman" w:cs="Times New Roman"/>
          <w:sz w:val="18"/>
          <w:szCs w:val="18"/>
        </w:rPr>
        <w:t>ментирующими организацию и осуществление образовательной деятельности, права и обязанности обучающихся и Заказчика.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2.3.3.Обеспечить надлежащее предоставление услуг, предусмотренных разделом I настоящего Договора, в полном объеме в соответствии с ФГОС ДО, </w:t>
      </w:r>
      <w:r>
        <w:rPr>
          <w:rFonts w:ascii="Times New Roman" w:eastAsia="Calibri" w:hAnsi="Times New Roman" w:cs="Times New Roman"/>
          <w:sz w:val="18"/>
          <w:szCs w:val="18"/>
        </w:rPr>
        <w:t>Программой и условиями настоящего Договора.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2.3.4.Обеспечивать охрану жизни и укрепление физического и психического здоровья обучающегося, его интеллектуальное, физическое и личностное развитие, развитие его творческих способностей и интересов.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2.3.5.При о</w:t>
      </w:r>
      <w:r>
        <w:rPr>
          <w:rFonts w:ascii="Times New Roman" w:eastAsia="Calibri" w:hAnsi="Times New Roman" w:cs="Times New Roman"/>
          <w:sz w:val="18"/>
          <w:szCs w:val="18"/>
        </w:rPr>
        <w:t>казании услуг, предусмотренных настоящим Договором, учитывать индивидуальные особенности обучающегося, связанные с его жизненной ситуацией и состоянием здоровья, определяющие особые условия получения им образования, возможности освоения обучающимся Програм</w:t>
      </w:r>
      <w:r>
        <w:rPr>
          <w:rFonts w:ascii="Times New Roman" w:eastAsia="Calibri" w:hAnsi="Times New Roman" w:cs="Times New Roman"/>
          <w:sz w:val="18"/>
          <w:szCs w:val="18"/>
        </w:rPr>
        <w:t>мы на разных этапах ее реализации.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2.3.6.При оказании услуг, предусмотренных настоящим Договором,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</w:t>
      </w:r>
      <w:r>
        <w:rPr>
          <w:rFonts w:ascii="Times New Roman" w:eastAsia="Calibri" w:hAnsi="Times New Roman" w:cs="Times New Roman"/>
          <w:sz w:val="18"/>
          <w:szCs w:val="18"/>
        </w:rPr>
        <w:t>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2.3.7.Создавать безопасные условия обучения, воспитания, присмотра и ухода за обучающимся, его содержания в Учреждении в соответствии </w:t>
      </w:r>
      <w:r>
        <w:rPr>
          <w:rFonts w:ascii="Times New Roman" w:eastAsia="Calibri" w:hAnsi="Times New Roman" w:cs="Times New Roman"/>
          <w:sz w:val="18"/>
          <w:szCs w:val="18"/>
        </w:rPr>
        <w:t>с установленными нормами, обеспечивающими сохранность его жизни и здоровья.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2.3.8.Обучать обучающегося по Программе, предусмотренной пунктом 1.1 настоящего Договора.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2.3.9.Обеспечить реализацию Программы средствами обучения и воспитания, необходимыми для о</w:t>
      </w:r>
      <w:r>
        <w:rPr>
          <w:rFonts w:ascii="Times New Roman" w:eastAsia="Calibri" w:hAnsi="Times New Roman" w:cs="Times New Roman"/>
          <w:sz w:val="18"/>
          <w:szCs w:val="18"/>
        </w:rPr>
        <w:t>рганизации образовательной деятельности и создания развивающей предметно-пространственной среды.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2.3.10.Обеспечивать обучающегося необходимым сбалансированным 4-разовым питанием на основе принципов «щадящего питания»: с 08.10-08.50 часов - завтрак, 10.00- </w:t>
      </w:r>
      <w:r>
        <w:rPr>
          <w:rFonts w:ascii="Times New Roman" w:eastAsia="Calibri" w:hAnsi="Times New Roman" w:cs="Times New Roman"/>
          <w:sz w:val="18"/>
          <w:szCs w:val="18"/>
        </w:rPr>
        <w:t>второй завтрак, с 11.45-13.00 часов - обед, с 15.30-16.20 часов - полдник.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2.3.11.Обеспечить соблюдение требований Федерального закона от 27.07.2006 г. N 152-ФЗ «О персональных данных» в части сбора, хранения и обработки персональных данных Заказчика и обу</w:t>
      </w:r>
      <w:r>
        <w:rPr>
          <w:rFonts w:ascii="Times New Roman" w:eastAsia="Calibri" w:hAnsi="Times New Roman" w:cs="Times New Roman"/>
          <w:sz w:val="18"/>
          <w:szCs w:val="18"/>
        </w:rPr>
        <w:t>чающегося.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2.3.12.Предоставлять квитанцию за содержание обучающегося не позднее 15 числа месяца, следующего за месяцем, в  котором была предоставлена услуга дошкольного образования.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2.3.13. Сохранять место в Учреждении за обучающимся в случае длительного о</w:t>
      </w:r>
      <w:r>
        <w:rPr>
          <w:rFonts w:ascii="Times New Roman" w:eastAsia="Times New Roman" w:hAnsi="Times New Roman" w:cs="Times New Roman"/>
          <w:sz w:val="18"/>
          <w:szCs w:val="18"/>
        </w:rPr>
        <w:t>тсутствия: болезни санаторно-курортного лечения, на период отпуска сроком до 56 календарных дней в течение года, временного отсутствия родителя (по уважительным причинам: болезнь, командировка, прочее), карантина, а также в летний период, на основании пись</w:t>
      </w:r>
      <w:r>
        <w:rPr>
          <w:rFonts w:ascii="Times New Roman" w:eastAsia="Times New Roman" w:hAnsi="Times New Roman" w:cs="Times New Roman"/>
          <w:sz w:val="18"/>
          <w:szCs w:val="18"/>
        </w:rPr>
        <w:t>менного заявления Заказчика на имя Исполнителя, с указанием причины и периода отсутствия обучающегося.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2.3.14. Обеспечить открытость и доступность информации об Учреждении через официальный сайт в сети «Интернет».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2.3.15. Информировать Заказчика о развитии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обучающегося, мероприятиях, проводимых в группе, в Учреждении, оказывать консультативную помощь Заказчику по вопросам  воспитания и обучения ребенка.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2.3.16. Извещать Заказчика об изменении родительской платы.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2.3.17. Информировать Заказчика о проведении </w:t>
      </w:r>
      <w:r>
        <w:rPr>
          <w:rFonts w:ascii="Times New Roman" w:eastAsia="Times New Roman" w:hAnsi="Times New Roman" w:cs="Times New Roman"/>
          <w:sz w:val="18"/>
          <w:szCs w:val="18"/>
        </w:rPr>
        <w:t>плановых ремонтных работ в Учреждении за две недели до начала ремонта.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2.3.18. Проводить мониторинг с целью выявления обучающихся, которым на период закрытия Учреждения для проведения ремонтных работ не может быть обеспечен присмотр в семье.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2.3.19. Содействовать в устройстве остронуждающихся обучающихся в другие дошкольные образовательные организации на период проведения ремонтных работ в Учреждении.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lastRenderedPageBreak/>
        <w:t>2.3.20.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В соответствии с пунктом 823 СанПиН 3.3686-21 «Санитарно-эпидемиологические требовани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я к профилактике инфекционных болезней» </w:t>
      </w:r>
      <w:r>
        <w:rPr>
          <w:rFonts w:ascii="Times New Roman" w:eastAsia="Calibri" w:hAnsi="Times New Roman" w:cs="Times New Roman"/>
          <w:sz w:val="18"/>
          <w:szCs w:val="18"/>
        </w:rPr>
        <w:t>зачислить воспитанников, которым не проводилась туберкулинодиагностика, но не допускать их до образовательной деятельности без заключения врача-фтизиатра об отсутствии заболевания туберкулезом.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2.3.21. Довести  до  Заказчика  информацию,  содержащую    сведения о предоставлении платных образовательных услуг в порядке и объеме,  которые предусмотрены Законом Российской Федерации от  7 февраля 1992 г. N 2300-1 "О защите прав потребителей" и Федерал</w:t>
      </w:r>
      <w:r>
        <w:rPr>
          <w:rFonts w:ascii="Times New Roman" w:eastAsia="Calibri" w:hAnsi="Times New Roman" w:cs="Times New Roman"/>
          <w:sz w:val="18"/>
          <w:szCs w:val="18"/>
        </w:rPr>
        <w:t>ьным законом  от  29   декабря 2012 г. N 273-ФЗ "Об образовании в Российской Федерации".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2.3.22. Переводить обучающегося в следующую возрастную группу.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2.3.23. Уведомить Заказчика_______________________________________________________________________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(срок)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о нецелесообразности оказания обучающемуся  образовательной   услуги   в объеме, предусмотренном разделом I настоящего Договора,  вследствие   его индивидуальных  особенностей,  делающих  нев</w:t>
      </w:r>
      <w:r>
        <w:rPr>
          <w:rFonts w:ascii="Times New Roman" w:eastAsia="Calibri" w:hAnsi="Times New Roman" w:cs="Times New Roman"/>
          <w:sz w:val="18"/>
          <w:szCs w:val="18"/>
        </w:rPr>
        <w:t>озможным  или   педагогически нецелесообразным оказание данной услуги.</w:t>
      </w:r>
    </w:p>
    <w:p w:rsidR="005607CE" w:rsidRDefault="001731B7">
      <w:pPr>
        <w:tabs>
          <w:tab w:val="left" w:pos="709"/>
          <w:tab w:val="left" w:pos="851"/>
        </w:tabs>
        <w:spacing w:after="0" w:line="240" w:lineRule="auto"/>
        <w:ind w:left="710" w:right="-29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2.4. Заказчик обязан: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</w:rPr>
        <w:t>2.4.1.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 поступлении </w:t>
      </w:r>
      <w:r>
        <w:rPr>
          <w:rFonts w:ascii="Times New Roman" w:eastAsia="Calibri" w:hAnsi="Times New Roman" w:cs="Times New Roman"/>
          <w:sz w:val="18"/>
          <w:szCs w:val="18"/>
        </w:rPr>
        <w:t>обучающегося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 Учреждение и в период действия настоящего Договора своевременно предоставлять Исполнителю все необходимые документы, предусмот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ренные Уставом Учреждения.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2.4.2.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Соблюдать требования учредительных документов Исполнителя, правил внутреннего распорядка, </w:t>
      </w:r>
      <w:r>
        <w:rPr>
          <w:rFonts w:ascii="Times New Roman" w:eastAsia="Calibri" w:hAnsi="Times New Roman" w:cs="Times New Roman"/>
          <w:sz w:val="18"/>
          <w:szCs w:val="18"/>
        </w:rPr>
        <w:t xml:space="preserve">настоящего Договора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и иных локальных нормативных актов, общепринятых норм поведения, в том числе проявлять уважение к педагогическим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работникам, административно-хозяйственному, учебно-вспомогательному, медицинскому и иному персоналу Исполнителя и другим </w:t>
      </w:r>
      <w:r>
        <w:rPr>
          <w:rFonts w:ascii="Times New Roman" w:eastAsia="Calibri" w:hAnsi="Times New Roman" w:cs="Times New Roman"/>
          <w:sz w:val="18"/>
          <w:szCs w:val="18"/>
        </w:rPr>
        <w:t>обучающимся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, не посягать на их честь и достоинство</w:t>
      </w:r>
      <w:r>
        <w:rPr>
          <w:rFonts w:ascii="Times New Roman" w:eastAsia="Calibri" w:hAnsi="Times New Roman" w:cs="Times New Roman"/>
          <w:sz w:val="18"/>
          <w:szCs w:val="18"/>
        </w:rPr>
        <w:t>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2.4.3. Своевременно информировать Исполнителя обо всех изменениях, дающих право на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получение льготы по оплате, а также выплату компенсации части родительской платы.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Извещать Исполнителя об изменении фамилии, имени, отчества Заказчика и обучающегося, контактного телефона,  места жительства и др. </w:t>
      </w:r>
    </w:p>
    <w:p w:rsidR="005607CE" w:rsidRDefault="001731B7">
      <w:pPr>
        <w:widowControl w:val="0"/>
        <w:spacing w:after="0" w:line="240" w:lineRule="auto"/>
        <w:ind w:right="-29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2.4.4. Своевременно вносить родительскую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плату в установленном порядке.     </w:t>
      </w:r>
    </w:p>
    <w:p w:rsidR="005607CE" w:rsidRDefault="001731B7">
      <w:pPr>
        <w:widowControl w:val="0"/>
        <w:spacing w:after="0" w:line="240" w:lineRule="auto"/>
        <w:ind w:right="-29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2.4.5. Своевременно вносить плату за  предоставляемые  дополнительные  образовательные  услуги,  указанные  в       приложении  к настоящему Договору. 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2.4.6. Приводить обучающегося в Учреждение здоровым, подтверждая пис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ьменно его состояние, сделав отметку в «Журнале здоровья». </w:t>
      </w:r>
    </w:p>
    <w:p w:rsidR="005607CE" w:rsidRDefault="001731B7">
      <w:pPr>
        <w:widowControl w:val="0"/>
        <w:spacing w:after="0" w:line="240" w:lineRule="auto"/>
        <w:ind w:right="-294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2.4.7. Приводить обучающегося в Учреждение до 08.00 часов, 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>лично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передавать воспитателю, расписываясь в журнале «Прием обучающихся в Учреждение/уход обучающихся из Учреждения». 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Забирать обучающег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ося у воспитателя не позднее часов, установленных режимом работы Учреждения: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не позднее 17.30 по адресам: </w:t>
      </w:r>
      <w:r>
        <w:rPr>
          <w:rFonts w:ascii="Times New Roman" w:eastAsia="Times New Roman" w:hAnsi="Times New Roman" w:cs="Times New Roman"/>
          <w:sz w:val="18"/>
          <w:szCs w:val="18"/>
        </w:rPr>
        <w:t>г. Чусовой, ул. 50 лет ВЛКСМ, д. 29; ул. 50 лет ВЛКСМ, д. 23 в; ул. Лысьвенская, д. 81; ул. Лысьвенская, д. 79 б; не позднее 18.00  по адресу: г. Чусо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вой, ул. Чайковского, д. 4 в. 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Продолжительность рабочего дня, предшествующего нерабочему праздничному дню уменьшается на 1 час, согласно трудовому законодательству.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2.4.8. Передавать и забирать обучающегося у воспитателя, не передоверяя его посторонним и </w:t>
      </w:r>
      <w:r>
        <w:rPr>
          <w:rFonts w:ascii="Times New Roman" w:eastAsia="Times New Roman" w:hAnsi="Times New Roman" w:cs="Times New Roman"/>
          <w:sz w:val="18"/>
          <w:szCs w:val="18"/>
        </w:rPr>
        <w:t>лицам, не достигшим 18-летнего возраста.</w:t>
      </w: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Исполнитель не несёт ответственности за </w:t>
      </w:r>
      <w:r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, если </w:t>
      </w:r>
      <w:r>
        <w:rPr>
          <w:rFonts w:ascii="Times New Roman" w:eastAsia="Times New Roman" w:hAnsi="Times New Roman" w:cs="Times New Roman"/>
          <w:sz w:val="18"/>
          <w:szCs w:val="18"/>
        </w:rPr>
        <w:t>обучающийся</w:t>
      </w: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не передан лично воспитателю.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2.4.9. Приводить обучающегося в Учреждение в опрятном виде, чистой одежде и обуви.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2.4.10. Снабдить обучающегося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специальной одеждой и обувью для образовательной деятельности по музыке и физической культуре. 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2.4.11. Предоставить обучающемуся для обеспечения комфортного пребывания в течение дня: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 сменную одежду для прогулки с учетом погодных условий и времени года;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 сменное нижнее белье;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 расческу и носовые платки.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2.4.12. Не допускать наличия у обучающегося опасных для здоровья игрушек, предметов, дорогих ювелирных украшений.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2.4.13. Не приводить обучающегося в Учреждение с признаками простудных заболеваний для п</w:t>
      </w:r>
      <w:r>
        <w:rPr>
          <w:rFonts w:ascii="Times New Roman" w:eastAsia="Times New Roman" w:hAnsi="Times New Roman" w:cs="Times New Roman"/>
          <w:sz w:val="18"/>
          <w:szCs w:val="18"/>
        </w:rPr>
        <w:t>редотвращения распространения инфекции среди других обучающихся.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2.4.14. Информировать Исполнителя о предстоящем отсутствии обучающегося накануне, не позднее 12 часов дня лично или по телефонам: </w:t>
      </w:r>
    </w:p>
    <w:p w:rsidR="005607CE" w:rsidRDefault="001731B7">
      <w:pPr>
        <w:widowControl w:val="0"/>
        <w:spacing w:after="0" w:line="240" w:lineRule="auto"/>
        <w:ind w:right="-294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МАДОУ «Детский сад «Созвездие»  по адресу: </w:t>
      </w:r>
      <w:r>
        <w:rPr>
          <w:rFonts w:ascii="Times New Roman" w:eastAsia="Times New Roman" w:hAnsi="Times New Roman" w:cs="Times New Roman"/>
          <w:sz w:val="18"/>
          <w:szCs w:val="18"/>
        </w:rPr>
        <w:t>г. Чусовой, ул. 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0 лет ВЛКСМ, д. 29 - 4-89-59; </w:t>
      </w:r>
    </w:p>
    <w:p w:rsidR="005607CE" w:rsidRDefault="001731B7">
      <w:pPr>
        <w:widowControl w:val="0"/>
        <w:spacing w:after="0" w:line="240" w:lineRule="auto"/>
        <w:ind w:right="-294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МАДОУ «Детский сад «Созвездие»   по адресу: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г. Чусовой, ул. 50 лет ВЛКСМ, д. 23 в – 4-25-11; </w:t>
      </w:r>
    </w:p>
    <w:p w:rsidR="005607CE" w:rsidRDefault="001731B7">
      <w:pPr>
        <w:widowControl w:val="0"/>
        <w:spacing w:after="0" w:line="240" w:lineRule="auto"/>
        <w:ind w:right="-294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МАДОУ «Детский сад «Созвездие»   по адресу: </w:t>
      </w:r>
      <w:r>
        <w:rPr>
          <w:rFonts w:ascii="Times New Roman" w:eastAsia="Times New Roman" w:hAnsi="Times New Roman" w:cs="Times New Roman"/>
          <w:sz w:val="18"/>
          <w:szCs w:val="18"/>
        </w:rPr>
        <w:t>г. Чусовой, ул. Лысьвенская, д. 81; ул. Лысьвенская, д. 79 б ,        4-24-99;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МАДОУ «Д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етский сад «Созвездие»  </w:t>
      </w:r>
      <w:r>
        <w:rPr>
          <w:rFonts w:ascii="Times New Roman" w:eastAsia="Times New Roman" w:hAnsi="Times New Roman" w:cs="Times New Roman"/>
          <w:sz w:val="18"/>
          <w:szCs w:val="18"/>
        </w:rPr>
        <w:t>по адресу: г. Чусовой, ул. Чайковского, д. 4 в – 4-20-21.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2.4.15. При длительном отсутствии обучающегося в Учреждении представлять справку от участкового педиатра о состоянии здоровья.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2.4.16. </w:t>
      </w: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>В случае заболевания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обучающегося</w:t>
      </w: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>, подт</w:t>
      </w: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вержденного заключением медицинской организации либо выявленного Исполнителем, не допускать посещения Учреждения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обучающимся </w:t>
      </w: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>в период заболевания.</w:t>
      </w:r>
    </w:p>
    <w:p w:rsidR="005607CE" w:rsidRDefault="001731B7">
      <w:pPr>
        <w:spacing w:after="0" w:line="240" w:lineRule="auto"/>
        <w:ind w:right="-29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2.4.17. Предоставлять справку после перенесенного заболевания, а также  отсутствия ребенка более 5 календарны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х дней (за исключением выходных и праздничных дней), с указанием диагноза, длительности заболевания,  сведений об отсутствии контакта с инфекционными больными.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2.4.18. Не допускать пропусков посещения Учреждения без уважительной причины.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2.4.19. Обратиться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 письменным заявлением к Исполнителю для сохранения места за обучающимся в случае длительного отсутствия: санаторно-курортного лечения, на период отпуска сроком до 56 календарных дней в течение года, временного отсутствия родителя (по уважительным причин</w:t>
      </w:r>
      <w:r>
        <w:rPr>
          <w:rFonts w:ascii="Times New Roman" w:eastAsia="Times New Roman" w:hAnsi="Times New Roman" w:cs="Times New Roman"/>
          <w:sz w:val="18"/>
          <w:szCs w:val="18"/>
        </w:rPr>
        <w:t>ам: болезнь, командировка, прочее), а также в летний период.</w:t>
      </w:r>
    </w:p>
    <w:p w:rsidR="005607CE" w:rsidRDefault="001731B7">
      <w:pPr>
        <w:widowControl w:val="0"/>
        <w:spacing w:after="0" w:line="240" w:lineRule="auto"/>
        <w:ind w:right="-294"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В заявлении Заказчик указывает причины и период отсутствия обучающегося.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2.4.20. Выполнять рекомендации специалистов и воспитателей по вопросам  воспитания и обучения обучающегося.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2.4.21. Нести </w:t>
      </w:r>
      <w:r>
        <w:rPr>
          <w:rFonts w:ascii="Times New Roman" w:eastAsia="Times New Roman" w:hAnsi="Times New Roman" w:cs="Times New Roman"/>
          <w:sz w:val="18"/>
          <w:szCs w:val="18"/>
        </w:rPr>
        <w:t>ответственность за воспитание, здоровье, психическое и нравственное развитие обучающегося.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2.4.22. По возможности, обеспечить обучающемуся присмотр в семье на период приостановки Учреждения согласно п.2.3.18.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2.4.23</w:t>
      </w:r>
      <w:r>
        <w:rPr>
          <w:rFonts w:ascii="Times New Roman" w:eastAsia="Times New Roman" w:hAnsi="Times New Roman" w:cs="Times New Roman"/>
          <w:sz w:val="18"/>
          <w:szCs w:val="18"/>
        </w:rPr>
        <w:t>. С уважением относиться к работникам Учреждения, другим родителям и обучающимся, не допускать в их присутствии конфликтов, оскорблений.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 CYR" w:eastAsia="Times New Roman" w:hAnsi="Times New Roman CYR" w:cs="Times New Roman CYR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2.4.24. В соответствии с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>соответствии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с пунктом 823 СанПиН 3.3686-21 «Санитарно-эпидемиологические требования к профилактике инфекционных болезней»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предоставить в Учреждение </w:t>
      </w:r>
      <w:r>
        <w:rPr>
          <w:rFonts w:ascii="Times New Roman CYR" w:eastAsia="Times New Roman" w:hAnsi="Times New Roman CYR" w:cs="Times New Roman CYR"/>
          <w:sz w:val="18"/>
          <w:szCs w:val="18"/>
        </w:rPr>
        <w:t>заключение врача-фтизиатра об отсутствии заболевания, если ребенку не проводилась туберкулинодиагностика.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 CYR" w:eastAsia="Times New Roman" w:hAnsi="Times New Roman CYR" w:cs="Times New Roman CYR"/>
          <w:sz w:val="18"/>
          <w:szCs w:val="18"/>
        </w:rPr>
      </w:pPr>
      <w:r>
        <w:rPr>
          <w:rFonts w:ascii="Times New Roman CYR" w:eastAsia="Times New Roman" w:hAnsi="Times New Roman CYR" w:cs="Times New Roman CYR"/>
          <w:sz w:val="18"/>
          <w:szCs w:val="18"/>
        </w:rPr>
        <w:t>2.4.25.</w:t>
      </w:r>
      <w:r>
        <w:rPr>
          <w:sz w:val="18"/>
          <w:szCs w:val="18"/>
        </w:rPr>
        <w:t xml:space="preserve"> </w:t>
      </w:r>
      <w:r>
        <w:rPr>
          <w:rFonts w:ascii="Times New Roman CYR" w:eastAsia="Times New Roman" w:hAnsi="Times New Roman CYR" w:cs="Times New Roman CYR"/>
          <w:sz w:val="18"/>
          <w:szCs w:val="18"/>
        </w:rPr>
        <w:t>Незам</w:t>
      </w:r>
      <w:r>
        <w:rPr>
          <w:rFonts w:ascii="Times New Roman CYR" w:eastAsia="Times New Roman" w:hAnsi="Times New Roman CYR" w:cs="Times New Roman CYR"/>
          <w:sz w:val="18"/>
          <w:szCs w:val="18"/>
        </w:rPr>
        <w:t>едлительно сообщать Исполнителю об изменении контактного телефона и места жительства.</w:t>
      </w:r>
    </w:p>
    <w:p w:rsidR="005607CE" w:rsidRDefault="005607CE">
      <w:pPr>
        <w:widowControl w:val="0"/>
        <w:spacing w:after="0" w:line="240" w:lineRule="auto"/>
        <w:ind w:right="-294"/>
        <w:jc w:val="both"/>
        <w:rPr>
          <w:rFonts w:ascii="Times New Roman CYR" w:eastAsia="Times New Roman" w:hAnsi="Times New Roman CYR" w:cs="Times New Roman CYR"/>
          <w:sz w:val="18"/>
          <w:szCs w:val="18"/>
        </w:rPr>
      </w:pPr>
    </w:p>
    <w:p w:rsidR="005607CE" w:rsidRDefault="001731B7">
      <w:pPr>
        <w:widowControl w:val="0"/>
        <w:spacing w:after="0" w:line="240" w:lineRule="auto"/>
        <w:ind w:right="-741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  <w:t xml:space="preserve">3.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Порядок расчета и взимания родительской платы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3.1. Размер родительской платы, в соответствии </w:t>
      </w:r>
      <w:r>
        <w:rPr>
          <w:rFonts w:ascii="Calibri" w:eastAsia="Times New Roman" w:hAnsi="Calibri" w:cs="Times New Roman"/>
          <w:sz w:val="18"/>
          <w:szCs w:val="18"/>
          <w:lang w:eastAsia="en-US"/>
        </w:rPr>
        <w:t xml:space="preserve">с </w:t>
      </w: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>Постановлением администрации Чусовского городского округа Пермского кр</w:t>
      </w: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ая от ______ </w:t>
      </w:r>
      <w:r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>N</w:t>
      </w: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____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«Об установлении уровня родительской платы в муниципальных образовательных учреждениях, реализующих образовательную программу дошкольного образования» составляет</w:t>
      </w:r>
      <w:r>
        <w:rPr>
          <w:rFonts w:ascii="Calibri" w:eastAsia="Times New Roman" w:hAnsi="Calibri" w:cs="Times New Roman"/>
          <w:sz w:val="18"/>
          <w:szCs w:val="18"/>
          <w:lang w:eastAsia="en-US"/>
        </w:rPr>
        <w:t>: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>- ___ руб. ___ коп. за одно посещение – в группах младшего раннего возрас</w:t>
      </w: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та с 10,5-часовым пребыванием детей;  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lastRenderedPageBreak/>
        <w:t>- ___ руб. ___ коп. за одно посещение – в группах дошкольного возраста с 10,5-часовым пребыванием детей.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3.2. Начисление родительской платы производится из расчета фактически оказанной услуги по присмотру и уходу соразмерно количеству календарных дней, в течение которых оказывалась образовательная услуга. 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3.3. Компенсация части родительской платы выплачивает</w:t>
      </w:r>
      <w:r>
        <w:rPr>
          <w:rFonts w:ascii="Times New Roman" w:eastAsia="Times New Roman" w:hAnsi="Times New Roman" w:cs="Times New Roman"/>
          <w:sz w:val="18"/>
          <w:szCs w:val="18"/>
        </w:rPr>
        <w:t>ся с учетом фактической посещаемости обучающимся Учреждения.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>3.4. Заказчик ежемесячно вносит родительскую плату в срок не позднее 15 - го числа следующего месяца в безналичном порядке на счет, указанный в квитанции об оплате.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3.5. За присмотр и уход за дет</w:t>
      </w:r>
      <w:r>
        <w:rPr>
          <w:rFonts w:ascii="Times New Roman" w:eastAsia="Times New Roman" w:hAnsi="Times New Roman" w:cs="Times New Roman"/>
          <w:sz w:val="18"/>
          <w:szCs w:val="18"/>
        </w:rPr>
        <w:t>ьми-инвалидами, детьми-сиротами, детьми, оставшимися без попечения родителей, детьми из семей СОП родительская плата не взимается.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>3.6. Не допускается включение расходов на реализацию Программы, а также расходов на содержание недвижимого имущества Учрежден</w:t>
      </w: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>ия в родительскую плату.</w:t>
      </w:r>
    </w:p>
    <w:p w:rsidR="005607CE" w:rsidRDefault="001731B7">
      <w:pPr>
        <w:widowControl w:val="0"/>
        <w:spacing w:after="0" w:line="240" w:lineRule="auto"/>
        <w:ind w:right="-294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                        </w:t>
      </w:r>
    </w:p>
    <w:p w:rsidR="005607CE" w:rsidRDefault="001731B7">
      <w:pPr>
        <w:widowControl w:val="0"/>
        <w:spacing w:after="0" w:line="240" w:lineRule="auto"/>
        <w:ind w:right="-294"/>
        <w:jc w:val="center"/>
        <w:rPr>
          <w:rFonts w:ascii="Times New Roman" w:eastAsia="Times New Roman" w:hAnsi="Times New Roman" w:cs="Times New Roman"/>
          <w:color w:val="0000FF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  <w:t xml:space="preserve">4. Ответственность за неисполнение или не надлежащее исполнение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  <w:br/>
        <w:t>обязательств по Договору, порядок разрешения споров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4.1.Стороны несут ответственность за неисполнение или ненадлежащее исполнение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условий настоящего Договора в соответствии с действующим законодательством РФ.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4.2. Стороны освобождаются от ответственности за полное или частичное неисполнение своих обязательств, если оно явилось следствием непреодолимой силы.</w:t>
      </w:r>
    </w:p>
    <w:p w:rsidR="005607CE" w:rsidRDefault="005607CE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607CE" w:rsidRDefault="001731B7">
      <w:pPr>
        <w:widowControl w:val="0"/>
        <w:spacing w:after="0" w:line="240" w:lineRule="auto"/>
        <w:ind w:right="-294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  <w:t>5. Основания изменения и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  <w:t xml:space="preserve"> расторжения Договора</w:t>
      </w:r>
    </w:p>
    <w:p w:rsidR="005607CE" w:rsidRDefault="001731B7">
      <w:pPr>
        <w:widowControl w:val="0"/>
        <w:spacing w:after="0" w:line="240" w:lineRule="auto"/>
        <w:ind w:right="-29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>5.1.Условия, на которых заключен настоящий Договор, могут быть изменены по соглашению Сторон.</w:t>
      </w:r>
    </w:p>
    <w:p w:rsidR="005607CE" w:rsidRDefault="001731B7">
      <w:pPr>
        <w:widowControl w:val="0"/>
        <w:spacing w:after="0" w:line="240" w:lineRule="auto"/>
        <w:ind w:right="-29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>5.2.Все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5.3.Настоящий Договор может быть расторгнут по соглашению Сторон.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>5.4. По инициативе одной из Сторон настоящий Договор может быть расторгнут по основаниям, предусмотренным действующим законодательством РФ.</w:t>
      </w:r>
    </w:p>
    <w:p w:rsidR="005607CE" w:rsidRDefault="005607CE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607CE" w:rsidRDefault="001731B7">
      <w:pPr>
        <w:widowControl w:val="0"/>
        <w:spacing w:after="0" w:line="240" w:lineRule="auto"/>
        <w:ind w:right="-29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Порядок разрешения споров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6.1. Споры и разногласия, которые могут возникнуть при исполнении настоящего Договора,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рассматриваются путём переговоров между Сторонами, Комиссией по урегулированию споров между участниками  образовательных отношений. 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6.2. В случае невозможности разрешения споров Стороны передают их на рассмотрение в суд.</w:t>
      </w:r>
    </w:p>
    <w:p w:rsidR="005607CE" w:rsidRDefault="005607CE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607CE" w:rsidRDefault="001731B7">
      <w:pPr>
        <w:widowControl w:val="0"/>
        <w:spacing w:after="0" w:line="240" w:lineRule="auto"/>
        <w:ind w:right="-294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7.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  <w:t xml:space="preserve"> Заключительные положения</w:t>
      </w:r>
    </w:p>
    <w:p w:rsidR="005607CE" w:rsidRDefault="001731B7">
      <w:pPr>
        <w:widowControl w:val="0"/>
        <w:spacing w:after="0" w:line="240" w:lineRule="auto"/>
        <w:ind w:right="-29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>7.1.</w:t>
      </w: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Настоящий Договор вступает в силу со дня его подписания Сторонами и действует до прекращения образовательных отношений.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7.2. Настоящий Договор, может быть расторгнут по инициативе любой из Сторон при условии письменного уведомления другой Стороны в следую</w:t>
      </w:r>
      <w:r>
        <w:rPr>
          <w:rFonts w:ascii="Times New Roman" w:eastAsia="Times New Roman" w:hAnsi="Times New Roman" w:cs="Times New Roman"/>
          <w:sz w:val="18"/>
          <w:szCs w:val="18"/>
        </w:rPr>
        <w:t>щих случаях: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 по заявлению Заказчика;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 по медицинскому заключению о состоянии здоровья обучающегося, препятствующего его дальнейшему пребыванию в Учреждении;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 за неисполнение обязательств по настоящему Договору.</w:t>
      </w:r>
    </w:p>
    <w:p w:rsidR="005607CE" w:rsidRDefault="001731B7">
      <w:pPr>
        <w:widowControl w:val="0"/>
        <w:spacing w:after="0" w:line="240" w:lineRule="auto"/>
        <w:ind w:right="-29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>7.3. Настоящий Договор составлен в двух э</w:t>
      </w: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>кземплярах, имеющих равную юридическую силу, по одному для каждой из Сторон.</w:t>
      </w:r>
    </w:p>
    <w:p w:rsidR="005607CE" w:rsidRDefault="001731B7">
      <w:pPr>
        <w:widowControl w:val="0"/>
        <w:spacing w:after="0" w:line="240" w:lineRule="auto"/>
        <w:ind w:right="-29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>7.4. Стороны обязуются письменно извещать друг друга о смене реквизитов, адресов и иных существенных изменениях.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>7.5. Ни одна из Сторон не вправе передавать свои права и обязаннос</w:t>
      </w: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>ти по настоящему Договору третьим лицам без письменного согласия другой Стороны.</w:t>
      </w:r>
    </w:p>
    <w:p w:rsidR="005607CE" w:rsidRDefault="001731B7">
      <w:pPr>
        <w:widowControl w:val="0"/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>7.6. При выполнении условий настоящего Договора Стороны руководствуются законодательством РФ.</w:t>
      </w:r>
    </w:p>
    <w:p w:rsidR="005607CE" w:rsidRDefault="001731B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8. Реквизиты</w:t>
      </w:r>
      <w:r>
        <w:rPr>
          <w:rFonts w:ascii="Times New Roman" w:eastAsia="Times New Roman" w:hAnsi="Times New Roman" w:cs="Times New Roman"/>
          <w:b/>
        </w:rPr>
        <w:t xml:space="preserve"> и подписи Сторон</w:t>
      </w:r>
    </w:p>
    <w:tbl>
      <w:tblPr>
        <w:tblW w:w="10380" w:type="dxa"/>
        <w:tblInd w:w="360" w:type="dxa"/>
        <w:tblLayout w:type="fixed"/>
        <w:tblLook w:val="00A0" w:firstRow="1" w:lastRow="0" w:firstColumn="1" w:lastColumn="0" w:noHBand="0" w:noVBand="0"/>
      </w:tblPr>
      <w:tblGrid>
        <w:gridCol w:w="5418"/>
        <w:gridCol w:w="4410"/>
        <w:gridCol w:w="552"/>
      </w:tblGrid>
      <w:tr w:rsidR="005607CE">
        <w:tc>
          <w:tcPr>
            <w:tcW w:w="5418" w:type="dxa"/>
          </w:tcPr>
          <w:p w:rsidR="005607CE" w:rsidRDefault="001731B7">
            <w:pPr>
              <w:widowControl w:val="0"/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ИСПОЛНИТЕЛЬ:</w:t>
            </w:r>
          </w:p>
          <w:p w:rsidR="005607CE" w:rsidRDefault="001731B7">
            <w:pPr>
              <w:widowControl w:val="0"/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Муниципальное автономное дошкольное</w:t>
            </w:r>
          </w:p>
          <w:p w:rsidR="005607CE" w:rsidRDefault="001731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образовательное учреждение «Детский сад </w:t>
            </w:r>
          </w:p>
          <w:p w:rsidR="005607CE" w:rsidRDefault="001731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«Созвездие»</w:t>
            </w:r>
          </w:p>
          <w:p w:rsidR="005607CE" w:rsidRDefault="001731B7">
            <w:pPr>
              <w:widowControl w:val="0"/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618206, г. Чусовой, ул. 50 лет ВЛКСМ, д. 29</w:t>
            </w:r>
          </w:p>
          <w:p w:rsidR="005607CE" w:rsidRDefault="001731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Тел.:4-89-59; 4-22-36.</w:t>
            </w:r>
          </w:p>
          <w:p w:rsidR="005607CE" w:rsidRDefault="001731B7">
            <w:pPr>
              <w:widowControl w:val="0"/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color w:val="0F243E"/>
                <w:sz w:val="18"/>
                <w:szCs w:val="18"/>
                <w:lang w:eastAsia="en-US"/>
              </w:rPr>
              <w:t>_______________________________</w:t>
            </w:r>
          </w:p>
          <w:p w:rsidR="005607CE" w:rsidRDefault="001731B7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адрес сайта:__________________________</w:t>
            </w:r>
          </w:p>
          <w:p w:rsidR="005607CE" w:rsidRDefault="001731B7">
            <w:pPr>
              <w:widowControl w:val="0"/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ИНН/КПП 5921015144/592101001</w:t>
            </w:r>
          </w:p>
          <w:p w:rsidR="005607CE" w:rsidRDefault="001731B7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ОГРН 1025902085440</w:t>
            </w:r>
          </w:p>
          <w:p w:rsidR="005607CE" w:rsidRDefault="001731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Л/с 209550037</w:t>
            </w:r>
          </w:p>
          <w:p w:rsidR="005607CE" w:rsidRDefault="001731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Расчетный счет 03234643577580005600</w:t>
            </w:r>
          </w:p>
          <w:p w:rsidR="005607CE" w:rsidRDefault="001731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 Отделение Пермь Банка России, БИК 015773997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962" w:type="dxa"/>
            <w:gridSpan w:val="2"/>
          </w:tcPr>
          <w:p w:rsidR="005607CE" w:rsidRDefault="001731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ЗАКАЗЧИК:</w:t>
            </w:r>
          </w:p>
          <w:p w:rsidR="005607CE" w:rsidRDefault="001731B7">
            <w:pPr>
              <w:widowControl w:val="0"/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Ф.И.О.________________________________                                                                              Паспорт: серия____________№____________</w:t>
            </w:r>
          </w:p>
          <w:p w:rsidR="005607CE" w:rsidRDefault="001731B7">
            <w:pPr>
              <w:widowControl w:val="0"/>
              <w:tabs>
                <w:tab w:val="center" w:pos="4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выдан________________________________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Адрес проживания:_____________________</w:t>
            </w:r>
          </w:p>
          <w:p w:rsidR="005607CE" w:rsidRDefault="001731B7">
            <w:pPr>
              <w:widowControl w:val="0"/>
              <w:tabs>
                <w:tab w:val="center" w:pos="4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______________________________________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</w:t>
            </w:r>
          </w:p>
          <w:p w:rsidR="005607CE" w:rsidRDefault="001731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Дом.телефон (сотовый)__________________</w:t>
            </w:r>
          </w:p>
          <w:p w:rsidR="005607CE" w:rsidRDefault="001731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                                                                            Место работы__________________________</w:t>
            </w:r>
          </w:p>
          <w:p w:rsidR="005607CE" w:rsidRDefault="001731B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______________________________________                                                                                                                                                      Должность____________________________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Раб.телефон___________________________                                                                               </w:t>
            </w:r>
          </w:p>
        </w:tc>
      </w:tr>
      <w:tr w:rsidR="005607CE">
        <w:trPr>
          <w:gridAfter w:val="1"/>
          <w:wAfter w:w="552" w:type="dxa"/>
        </w:trPr>
        <w:tc>
          <w:tcPr>
            <w:tcW w:w="5418" w:type="dxa"/>
          </w:tcPr>
          <w:p w:rsidR="005607CE" w:rsidRDefault="001731B7">
            <w:pPr>
              <w:widowControl w:val="0"/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Подписи сторон</w:t>
            </w:r>
          </w:p>
          <w:p w:rsidR="005607CE" w:rsidRDefault="001731B7">
            <w:pPr>
              <w:widowControl w:val="0"/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Заведующий _______________________ /Карпова Р.В.</w:t>
            </w:r>
          </w:p>
          <w:p w:rsidR="005607CE" w:rsidRDefault="001731B7">
            <w:pPr>
              <w:widowControl w:val="0"/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М.П.</w:t>
            </w:r>
          </w:p>
          <w:p w:rsidR="005607CE" w:rsidRDefault="001731B7">
            <w:pPr>
              <w:widowControl w:val="0"/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Дата:</w:t>
            </w:r>
          </w:p>
        </w:tc>
        <w:tc>
          <w:tcPr>
            <w:tcW w:w="4410" w:type="dxa"/>
          </w:tcPr>
          <w:p w:rsidR="005607CE" w:rsidRDefault="005607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:rsidR="005607CE" w:rsidRDefault="001731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Заказчик 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_________/ ______________/</w:t>
            </w:r>
          </w:p>
          <w:p w:rsidR="005607CE" w:rsidRDefault="001731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                              подпись                        расшифровка</w:t>
            </w:r>
          </w:p>
          <w:p w:rsidR="005607CE" w:rsidRDefault="001731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Дата:</w:t>
            </w:r>
          </w:p>
        </w:tc>
      </w:tr>
      <w:tr w:rsidR="005607CE">
        <w:trPr>
          <w:gridAfter w:val="1"/>
          <w:wAfter w:w="552" w:type="dxa"/>
        </w:trPr>
        <w:tc>
          <w:tcPr>
            <w:tcW w:w="5418" w:type="dxa"/>
          </w:tcPr>
          <w:p w:rsidR="005607CE" w:rsidRDefault="005607C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10" w:type="dxa"/>
          </w:tcPr>
          <w:p w:rsidR="005607CE" w:rsidRDefault="005607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607CE" w:rsidRDefault="001731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Второй экземпляр Договора на руки получен.</w:t>
            </w:r>
          </w:p>
          <w:p w:rsidR="005607CE" w:rsidRDefault="001731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Заказчик ______________/ ______________/</w:t>
            </w:r>
          </w:p>
          <w:p w:rsidR="005607CE" w:rsidRDefault="001731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                              подпись                        расшифровка</w:t>
            </w:r>
          </w:p>
        </w:tc>
      </w:tr>
    </w:tbl>
    <w:p w:rsidR="005607CE" w:rsidRDefault="005607CE">
      <w:pPr>
        <w:rPr>
          <w:rFonts w:ascii="Times New Roman" w:hAnsi="Times New Roman" w:cs="Times New Roman"/>
          <w:sz w:val="18"/>
          <w:szCs w:val="18"/>
        </w:rPr>
      </w:pPr>
    </w:p>
    <w:sectPr w:rsidR="005607CE">
      <w:headerReference w:type="even" r:id="rId9"/>
      <w:pgSz w:w="11906" w:h="16838"/>
      <w:pgMar w:top="567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1B7" w:rsidRDefault="001731B7">
      <w:pPr>
        <w:spacing w:after="0" w:line="240" w:lineRule="auto"/>
      </w:pPr>
      <w:r>
        <w:separator/>
      </w:r>
    </w:p>
  </w:endnote>
  <w:endnote w:type="continuationSeparator" w:id="0">
    <w:p w:rsidR="001731B7" w:rsidRDefault="0017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1B7" w:rsidRDefault="001731B7">
      <w:pPr>
        <w:spacing w:after="0" w:line="240" w:lineRule="auto"/>
      </w:pPr>
      <w:r>
        <w:separator/>
      </w:r>
    </w:p>
  </w:footnote>
  <w:footnote w:type="continuationSeparator" w:id="0">
    <w:p w:rsidR="001731B7" w:rsidRDefault="00173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CE" w:rsidRDefault="001731B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5607CE" w:rsidRDefault="005607C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855C6"/>
    <w:multiLevelType w:val="hybridMultilevel"/>
    <w:tmpl w:val="90BAD2B6"/>
    <w:lvl w:ilvl="0" w:tplc="0BF03BDA">
      <w:start w:val="1"/>
      <w:numFmt w:val="decimal"/>
      <w:lvlText w:val="%1."/>
      <w:lvlJc w:val="left"/>
      <w:pPr>
        <w:ind w:left="720" w:hanging="360"/>
      </w:pPr>
    </w:lvl>
    <w:lvl w:ilvl="1" w:tplc="752813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20A2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128C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54CE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906A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BCB0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F0B5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24A5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EE4E55"/>
    <w:multiLevelType w:val="hybridMultilevel"/>
    <w:tmpl w:val="984C466C"/>
    <w:lvl w:ilvl="0" w:tplc="11AC68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CAF225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F8E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4B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48AF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FA3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28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CE1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8CA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2B55ED"/>
    <w:multiLevelType w:val="hybridMultilevel"/>
    <w:tmpl w:val="7C705E9E"/>
    <w:lvl w:ilvl="0" w:tplc="4F6C63E8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  <w:lvl w:ilvl="1" w:tplc="51A45E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505C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E30AE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D0D1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F4635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74E54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B21D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84C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CE"/>
    <w:rsid w:val="001731B7"/>
    <w:rsid w:val="005607CE"/>
    <w:rsid w:val="00D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f2">
    <w:name w:val="List Paragraph"/>
    <w:basedOn w:val="a"/>
    <w:uiPriority w:val="99"/>
    <w:qFormat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styleId="af4">
    <w:name w:val="header"/>
    <w:basedOn w:val="a"/>
    <w:link w:val="af5"/>
    <w:uiPriority w:val="9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page number"/>
    <w:basedOn w:val="a0"/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footer"/>
    <w:basedOn w:val="a"/>
    <w:link w:val="af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Hyperlink"/>
    <w:basedOn w:val="a0"/>
    <w:uiPriority w:val="99"/>
    <w:unhideWhenUsed/>
    <w:rPr>
      <w:color w:val="0000FF"/>
      <w:u w:val="single"/>
    </w:rPr>
  </w:style>
  <w:style w:type="paragraph" w:styleId="afd">
    <w:name w:val="No Spacing"/>
    <w:uiPriority w:val="1"/>
    <w:qFormat/>
    <w:pPr>
      <w:spacing w:after="0" w:line="240" w:lineRule="auto"/>
    </w:pPr>
  </w:style>
  <w:style w:type="paragraph" w:styleId="afe">
    <w:name w:val="Body Text"/>
    <w:basedOn w:val="a"/>
    <w:link w:val="aff"/>
    <w:uiPriority w:val="99"/>
    <w:unhideWhenUsed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</w:style>
  <w:style w:type="character" w:styleId="aff0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f2">
    <w:name w:val="List Paragraph"/>
    <w:basedOn w:val="a"/>
    <w:uiPriority w:val="99"/>
    <w:qFormat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styleId="af4">
    <w:name w:val="header"/>
    <w:basedOn w:val="a"/>
    <w:link w:val="af5"/>
    <w:uiPriority w:val="9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page number"/>
    <w:basedOn w:val="a0"/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footer"/>
    <w:basedOn w:val="a"/>
    <w:link w:val="af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Hyperlink"/>
    <w:basedOn w:val="a0"/>
    <w:uiPriority w:val="99"/>
    <w:unhideWhenUsed/>
    <w:rPr>
      <w:color w:val="0000FF"/>
      <w:u w:val="single"/>
    </w:rPr>
  </w:style>
  <w:style w:type="paragraph" w:styleId="afd">
    <w:name w:val="No Spacing"/>
    <w:uiPriority w:val="1"/>
    <w:qFormat/>
    <w:pPr>
      <w:spacing w:after="0" w:line="240" w:lineRule="auto"/>
    </w:pPr>
  </w:style>
  <w:style w:type="paragraph" w:styleId="afe">
    <w:name w:val="Body Text"/>
    <w:basedOn w:val="a"/>
    <w:link w:val="aff"/>
    <w:uiPriority w:val="99"/>
    <w:unhideWhenUsed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</w:style>
  <w:style w:type="character" w:styleId="aff0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03F3C-3A50-45B5-B043-C9F09039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3682</Words>
  <Characters>20992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2025-03-14T08:04:00Z</dcterms:created>
  <dcterms:modified xsi:type="dcterms:W3CDTF">2025-03-14T08:04:00Z</dcterms:modified>
</cp:coreProperties>
</file>