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84" w:rsidRDefault="00AE2584" w:rsidP="005869B5">
      <w:pPr>
        <w:keepNext/>
        <w:keepLines/>
        <w:spacing w:after="0" w:line="240" w:lineRule="auto"/>
        <w:ind w:left="284"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2584">
        <w:rPr>
          <w:rFonts w:ascii="Times New Roman" w:hAnsi="Times New Roman" w:cs="Times New Roman"/>
          <w:b/>
          <w:sz w:val="26"/>
          <w:szCs w:val="26"/>
        </w:rPr>
        <w:t>Профил</w:t>
      </w:r>
      <w:r w:rsidR="003A33F9">
        <w:rPr>
          <w:rFonts w:ascii="Times New Roman" w:hAnsi="Times New Roman" w:cs="Times New Roman"/>
          <w:b/>
          <w:sz w:val="26"/>
          <w:szCs w:val="26"/>
        </w:rPr>
        <w:t>актика острых кишечных инфекций.</w:t>
      </w:r>
    </w:p>
    <w:p w:rsidR="003A33F9" w:rsidRPr="00AE2584" w:rsidRDefault="003A33F9" w:rsidP="005869B5">
      <w:pPr>
        <w:keepNext/>
        <w:keepLines/>
        <w:spacing w:after="0" w:line="240" w:lineRule="auto"/>
        <w:ind w:left="284"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4B98" w:rsidRPr="003A33F9" w:rsidRDefault="003A33F9" w:rsidP="003A33F9">
      <w:pPr>
        <w:keepNext/>
        <w:keepLines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3F9">
        <w:rPr>
          <w:rFonts w:ascii="Times New Roman" w:hAnsi="Times New Roman" w:cs="Times New Roman"/>
          <w:sz w:val="24"/>
          <w:szCs w:val="24"/>
        </w:rPr>
        <w:t>Острые кишечные инфекции (ОКИ) - э</w:t>
      </w:r>
      <w:r w:rsidR="00D05A5F" w:rsidRPr="003A33F9">
        <w:rPr>
          <w:rFonts w:ascii="Times New Roman" w:hAnsi="Times New Roman" w:cs="Times New Roman"/>
          <w:sz w:val="24"/>
          <w:szCs w:val="24"/>
        </w:rPr>
        <w:t>т</w:t>
      </w:r>
      <w:r w:rsidR="000B4B98" w:rsidRPr="003A33F9">
        <w:rPr>
          <w:rFonts w:ascii="Times New Roman" w:hAnsi="Times New Roman" w:cs="Times New Roman"/>
          <w:sz w:val="24"/>
          <w:szCs w:val="24"/>
        </w:rPr>
        <w:t xml:space="preserve">о группа инфекционных заболеваний, вызываемых патогенным </w:t>
      </w:r>
      <w:proofErr w:type="spellStart"/>
      <w:r w:rsidR="000B4B98" w:rsidRPr="003A33F9">
        <w:rPr>
          <w:rFonts w:ascii="Times New Roman" w:hAnsi="Times New Roman" w:cs="Times New Roman"/>
          <w:sz w:val="24"/>
          <w:szCs w:val="24"/>
        </w:rPr>
        <w:t>энтеробактериями</w:t>
      </w:r>
      <w:proofErr w:type="spellEnd"/>
      <w:r w:rsidR="000B4B98" w:rsidRPr="003A33F9">
        <w:rPr>
          <w:rFonts w:ascii="Times New Roman" w:hAnsi="Times New Roman" w:cs="Times New Roman"/>
          <w:sz w:val="24"/>
          <w:szCs w:val="24"/>
        </w:rPr>
        <w:t>, представителями условно-патогенной флоры, многочисленными вирусами и характеризующееся поражением желудочно-кишечного тракта.</w:t>
      </w:r>
      <w:proofErr w:type="gramEnd"/>
    </w:p>
    <w:p w:rsidR="00D64DAF" w:rsidRPr="003A33F9" w:rsidRDefault="00D64DAF" w:rsidP="003A33F9">
      <w:pPr>
        <w:keepNext/>
        <w:keepLines/>
        <w:shd w:val="clear" w:color="auto" w:fill="FFFFFF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3A33F9">
        <w:rPr>
          <w:rFonts w:ascii="Times New Roman" w:hAnsi="Times New Roman" w:cs="Times New Roman"/>
          <w:b/>
          <w:sz w:val="24"/>
          <w:szCs w:val="24"/>
        </w:rPr>
        <w:t>Возбудители ОКИ</w:t>
      </w:r>
      <w:r w:rsidRPr="003A33F9">
        <w:rPr>
          <w:rFonts w:ascii="Times New Roman" w:hAnsi="Times New Roman" w:cs="Times New Roman"/>
          <w:sz w:val="24"/>
          <w:szCs w:val="24"/>
        </w:rPr>
        <w:t xml:space="preserve"> устойчивы во внешней среде, могут длительное время сохраняться на руках и посуде. Некоторые из них способны размножаться в продуктах питания при комнатной или даже более низкой температуре. </w:t>
      </w:r>
    </w:p>
    <w:p w:rsidR="00D64DAF" w:rsidRPr="003A33F9" w:rsidRDefault="00D64DAF" w:rsidP="003A33F9">
      <w:pPr>
        <w:keepNext/>
        <w:keepLines/>
        <w:shd w:val="clear" w:color="auto" w:fill="FFFFFF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3A33F9">
        <w:rPr>
          <w:rFonts w:ascii="Times New Roman" w:hAnsi="Times New Roman" w:cs="Times New Roman"/>
          <w:b/>
          <w:sz w:val="24"/>
          <w:szCs w:val="24"/>
        </w:rPr>
        <w:t>Источник инфекции</w:t>
      </w:r>
      <w:r w:rsidRPr="003A33F9">
        <w:rPr>
          <w:rFonts w:ascii="Times New Roman" w:hAnsi="Times New Roman" w:cs="Times New Roman"/>
          <w:sz w:val="24"/>
          <w:szCs w:val="24"/>
        </w:rPr>
        <w:t xml:space="preserve"> – больной человек или</w:t>
      </w:r>
      <w:r w:rsidRPr="003A33F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A33F9">
        <w:rPr>
          <w:rFonts w:ascii="Times New Roman" w:hAnsi="Times New Roman" w:cs="Times New Roman"/>
          <w:sz w:val="24"/>
          <w:szCs w:val="24"/>
        </w:rPr>
        <w:t> носитель возбудителей ОКИ. Наиболее опасны для окружающих больные легкими, стертыми и бессимптомными формами ОКИ. Источниками эпидемических вспышек нередко бывают работники предприятий общественного питания.</w:t>
      </w:r>
    </w:p>
    <w:p w:rsidR="00D64DAF" w:rsidRPr="003A33F9" w:rsidRDefault="00D64DAF" w:rsidP="003A33F9">
      <w:pPr>
        <w:keepNext/>
        <w:keepLines/>
        <w:shd w:val="clear" w:color="auto" w:fill="FFFFFF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3A33F9">
        <w:rPr>
          <w:rFonts w:ascii="Times New Roman" w:hAnsi="Times New Roman" w:cs="Times New Roman"/>
          <w:b/>
          <w:sz w:val="24"/>
          <w:szCs w:val="24"/>
        </w:rPr>
        <w:t>Основными клиническими признаками</w:t>
      </w:r>
      <w:r w:rsidRPr="003A33F9">
        <w:rPr>
          <w:rFonts w:ascii="Times New Roman" w:hAnsi="Times New Roman" w:cs="Times New Roman"/>
          <w:sz w:val="24"/>
          <w:szCs w:val="24"/>
        </w:rPr>
        <w:t xml:space="preserve"> являются: повышение температуры, боль в животе, жидкий стул, тошнота, рвота, слабость.</w:t>
      </w:r>
    </w:p>
    <w:p w:rsidR="00D64DAF" w:rsidRPr="003A33F9" w:rsidRDefault="00D64DAF" w:rsidP="003A33F9">
      <w:pPr>
        <w:keepNext/>
        <w:keepLines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3F9">
        <w:rPr>
          <w:rStyle w:val="a5"/>
          <w:rFonts w:ascii="Times New Roman" w:hAnsi="Times New Roman" w:cs="Times New Roman"/>
          <w:sz w:val="24"/>
          <w:szCs w:val="24"/>
        </w:rPr>
        <w:t>Основной механизм передачи</w:t>
      </w:r>
      <w:r w:rsidRPr="003A33F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A33F9">
        <w:rPr>
          <w:rFonts w:ascii="Times New Roman" w:hAnsi="Times New Roman" w:cs="Times New Roman"/>
          <w:sz w:val="24"/>
          <w:szCs w:val="24"/>
        </w:rPr>
        <w:t xml:space="preserve">– </w:t>
      </w:r>
      <w:r w:rsidRPr="003A33F9">
        <w:rPr>
          <w:rFonts w:ascii="Times New Roman" w:eastAsia="Calibri" w:hAnsi="Times New Roman" w:cs="Times New Roman"/>
          <w:sz w:val="24"/>
          <w:szCs w:val="24"/>
        </w:rPr>
        <w:t>фекально-оральный, реализуемый бытовым (контактно-бытовым), пищевым и водным путями передачи возбудителя. Для отдельных заболеваний (вирусные инфекции) возможна реализация аэрозольного механизма передачи инфекции.</w:t>
      </w:r>
    </w:p>
    <w:p w:rsidR="00D64DAF" w:rsidRPr="003A33F9" w:rsidRDefault="00D64DAF" w:rsidP="003A33F9">
      <w:pPr>
        <w:keepNext/>
        <w:keepLines/>
        <w:shd w:val="clear" w:color="auto" w:fill="FFFFFF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3A33F9">
        <w:rPr>
          <w:rFonts w:ascii="Times New Roman" w:hAnsi="Times New Roman" w:cs="Times New Roman"/>
          <w:sz w:val="24"/>
          <w:szCs w:val="24"/>
        </w:rPr>
        <w:t>В последние годы в структуре кишечных инфекций возрастает роль ОКИ вирусной этиологии, таких как рот</w:t>
      </w:r>
      <w:proofErr w:type="gramStart"/>
      <w:r w:rsidRPr="003A33F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A33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A33F9">
        <w:rPr>
          <w:rFonts w:ascii="Times New Roman" w:hAnsi="Times New Roman" w:cs="Times New Roman"/>
          <w:sz w:val="24"/>
          <w:szCs w:val="24"/>
        </w:rPr>
        <w:t>норовирусные</w:t>
      </w:r>
      <w:proofErr w:type="spellEnd"/>
      <w:r w:rsidRPr="003A33F9">
        <w:rPr>
          <w:rFonts w:ascii="Times New Roman" w:hAnsi="Times New Roman" w:cs="Times New Roman"/>
          <w:sz w:val="24"/>
          <w:szCs w:val="24"/>
        </w:rPr>
        <w:t xml:space="preserve"> инфекции. Данные возбудители часто являются причиной вспышечной заболеваемости. Для того</w:t>
      </w:r>
      <w:proofErr w:type="gramStart"/>
      <w:r w:rsidRPr="003A33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A33F9">
        <w:rPr>
          <w:rFonts w:ascii="Times New Roman" w:hAnsi="Times New Roman" w:cs="Times New Roman"/>
          <w:sz w:val="24"/>
          <w:szCs w:val="24"/>
        </w:rPr>
        <w:t xml:space="preserve"> чтобы вызвать заболевание взрослого человека,</w:t>
      </w:r>
      <w:r w:rsidR="00D05A5F" w:rsidRPr="003A33F9">
        <w:rPr>
          <w:rFonts w:ascii="Times New Roman" w:hAnsi="Times New Roman" w:cs="Times New Roman"/>
          <w:sz w:val="24"/>
          <w:szCs w:val="24"/>
        </w:rPr>
        <w:t xml:space="preserve"> </w:t>
      </w:r>
      <w:r w:rsidRPr="003A33F9">
        <w:rPr>
          <w:rFonts w:ascii="Times New Roman" w:hAnsi="Times New Roman" w:cs="Times New Roman"/>
          <w:sz w:val="24"/>
          <w:szCs w:val="24"/>
        </w:rPr>
        <w:t xml:space="preserve"> достаточно менее 10 вирусных частиц </w:t>
      </w:r>
      <w:proofErr w:type="spellStart"/>
      <w:r w:rsidRPr="003A33F9">
        <w:rPr>
          <w:rFonts w:ascii="Times New Roman" w:hAnsi="Times New Roman" w:cs="Times New Roman"/>
          <w:sz w:val="24"/>
          <w:szCs w:val="24"/>
        </w:rPr>
        <w:t>норовируса</w:t>
      </w:r>
      <w:proofErr w:type="spellEnd"/>
      <w:r w:rsidRPr="003A33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285F" w:rsidRPr="003A33F9" w:rsidRDefault="0018285F" w:rsidP="003A33F9">
      <w:pPr>
        <w:keepNext/>
        <w:keepLines/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szCs w:val="24"/>
        </w:rPr>
      </w:pPr>
      <w:r w:rsidRPr="003A33F9">
        <w:rPr>
          <w:rFonts w:ascii="Times New Roman" w:eastAsia="Times New Roman" w:hAnsi="Times New Roman" w:cs="Times New Roman"/>
          <w:sz w:val="24"/>
          <w:szCs w:val="24"/>
        </w:rPr>
        <w:t xml:space="preserve">Чтобы </w:t>
      </w:r>
      <w:r w:rsidR="002D0A1A" w:rsidRPr="003A33F9">
        <w:rPr>
          <w:rFonts w:ascii="Times New Roman" w:eastAsia="Times New Roman" w:hAnsi="Times New Roman" w:cs="Times New Roman"/>
          <w:sz w:val="24"/>
          <w:szCs w:val="24"/>
        </w:rPr>
        <w:t>обезопасить себя и своих близких от кишечных инфекций</w:t>
      </w:r>
      <w:r w:rsidRPr="003A33F9">
        <w:rPr>
          <w:rFonts w:ascii="Times New Roman" w:eastAsia="Times New Roman" w:hAnsi="Times New Roman" w:cs="Times New Roman"/>
          <w:sz w:val="24"/>
          <w:szCs w:val="24"/>
        </w:rPr>
        <w:t xml:space="preserve">, соблюдайте следующие правила: </w:t>
      </w:r>
    </w:p>
    <w:p w:rsidR="001C5937" w:rsidRPr="003A33F9" w:rsidRDefault="001C5937" w:rsidP="003A33F9">
      <w:pPr>
        <w:pStyle w:val="bold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</w:pPr>
      <w:r w:rsidRPr="003A33F9">
        <w:rPr>
          <w:b/>
          <w:bCs/>
        </w:rPr>
        <w:t>1. Поддерживайте чистоту.</w:t>
      </w:r>
      <w:r w:rsidR="00D14053" w:rsidRPr="003A33F9">
        <w:rPr>
          <w:b/>
          <w:bCs/>
        </w:rPr>
        <w:t xml:space="preserve"> </w:t>
      </w:r>
      <w:r w:rsidRPr="003A33F9">
        <w:t>Обязательно тщательно мойте руки (после прихода с улицы, после посещения туалета, перед приготовлением и приемом пищи);</w:t>
      </w:r>
    </w:p>
    <w:p w:rsidR="001C5937" w:rsidRPr="003A33F9" w:rsidRDefault="001C5937" w:rsidP="003A33F9">
      <w:pPr>
        <w:pStyle w:val="a3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</w:pPr>
      <w:r w:rsidRPr="003A33F9">
        <w:t>- предохраняйте кухню и продукты от насекомых, грызунов и других животных.</w:t>
      </w:r>
    </w:p>
    <w:p w:rsidR="001C5937" w:rsidRPr="003A33F9" w:rsidRDefault="001C5937" w:rsidP="003A33F9">
      <w:pPr>
        <w:pStyle w:val="bold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  <w:rPr>
          <w:b/>
          <w:bCs/>
        </w:rPr>
      </w:pPr>
      <w:r w:rsidRPr="003A33F9">
        <w:rPr>
          <w:b/>
          <w:bCs/>
        </w:rPr>
        <w:t>2. Отделяйте сырое и приготовленное.</w:t>
      </w:r>
    </w:p>
    <w:p w:rsidR="001C5937" w:rsidRPr="003A33F9" w:rsidRDefault="001C5937" w:rsidP="003A33F9">
      <w:pPr>
        <w:pStyle w:val="a3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</w:pPr>
      <w:r w:rsidRPr="003A33F9">
        <w:t xml:space="preserve">- </w:t>
      </w:r>
      <w:proofErr w:type="gramStart"/>
      <w:r w:rsidRPr="003A33F9">
        <w:t>о</w:t>
      </w:r>
      <w:proofErr w:type="gramEnd"/>
      <w:r w:rsidRPr="003A33F9">
        <w:t>тделяйте сырое мясо, птицу и морские продукты от других пищевых продуктов;</w:t>
      </w:r>
    </w:p>
    <w:p w:rsidR="001C5937" w:rsidRPr="003A33F9" w:rsidRDefault="001C5937" w:rsidP="003A33F9">
      <w:pPr>
        <w:pStyle w:val="a3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</w:pPr>
      <w:r w:rsidRPr="003A33F9">
        <w:t>- для обработки сырых продуктов пользуйтесь отдельными кухонными приборами и принадлежностями, такими как ножи и разделочные доски;</w:t>
      </w:r>
    </w:p>
    <w:p w:rsidR="001C5937" w:rsidRPr="003A33F9" w:rsidRDefault="001C5937" w:rsidP="003A33F9">
      <w:pPr>
        <w:pStyle w:val="a3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</w:pPr>
      <w:r w:rsidRPr="003A33F9">
        <w:t>- храните продукты в закрытой посуде для предотвращения контакта между сырыми и готовыми продуктами.</w:t>
      </w:r>
    </w:p>
    <w:p w:rsidR="001C5937" w:rsidRPr="003A33F9" w:rsidRDefault="001C5937" w:rsidP="003A33F9">
      <w:pPr>
        <w:pStyle w:val="bold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  <w:rPr>
          <w:b/>
          <w:bCs/>
        </w:rPr>
      </w:pPr>
      <w:r w:rsidRPr="003A33F9">
        <w:rPr>
          <w:b/>
          <w:bCs/>
        </w:rPr>
        <w:t>3. Хорошо прожаривайте или проваривайте продукты.</w:t>
      </w:r>
    </w:p>
    <w:p w:rsidR="001C5937" w:rsidRPr="003A33F9" w:rsidRDefault="001C5937" w:rsidP="003A33F9">
      <w:pPr>
        <w:pStyle w:val="a3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</w:pPr>
      <w:r w:rsidRPr="003A33F9">
        <w:t xml:space="preserve">- </w:t>
      </w:r>
      <w:proofErr w:type="gramStart"/>
      <w:r w:rsidRPr="003A33F9">
        <w:t>т</w:t>
      </w:r>
      <w:proofErr w:type="gramEnd"/>
      <w:r w:rsidRPr="003A33F9">
        <w:t>щательно прожаривайте или проваривайте продукты, особенно мясо, птицу, яйца и морские продукты;</w:t>
      </w:r>
    </w:p>
    <w:p w:rsidR="001C5937" w:rsidRPr="003A33F9" w:rsidRDefault="001C5937" w:rsidP="003A33F9">
      <w:pPr>
        <w:pStyle w:val="a3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</w:pPr>
      <w:r w:rsidRPr="003A33F9">
        <w:t xml:space="preserve">- доводите такие блюда, как супы и жаркое, до кипения, чтобы быть уверенными, что они достигли 70 `C. При готовке мяса или птицы их соки должны быть прозрачными, а не розовыми. </w:t>
      </w:r>
    </w:p>
    <w:p w:rsidR="001C5937" w:rsidRPr="003A33F9" w:rsidRDefault="001C5937" w:rsidP="003A33F9">
      <w:pPr>
        <w:pStyle w:val="a3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</w:pPr>
      <w:r w:rsidRPr="003A33F9">
        <w:t xml:space="preserve">- </w:t>
      </w:r>
      <w:proofErr w:type="gramStart"/>
      <w:r w:rsidRPr="003A33F9">
        <w:t>т</w:t>
      </w:r>
      <w:proofErr w:type="gramEnd"/>
      <w:r w:rsidRPr="003A33F9">
        <w:t>щательно подогревайте приготовленные продукты.</w:t>
      </w:r>
    </w:p>
    <w:p w:rsidR="001C5937" w:rsidRPr="003A33F9" w:rsidRDefault="001C5937" w:rsidP="003A33F9">
      <w:pPr>
        <w:pStyle w:val="bold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  <w:rPr>
          <w:b/>
          <w:bCs/>
        </w:rPr>
      </w:pPr>
      <w:r w:rsidRPr="003A33F9">
        <w:rPr>
          <w:b/>
          <w:bCs/>
        </w:rPr>
        <w:t>4. Храните продукты при безопасной температуре.</w:t>
      </w:r>
    </w:p>
    <w:p w:rsidR="001C5937" w:rsidRPr="003A33F9" w:rsidRDefault="001C5937" w:rsidP="003A33F9">
      <w:pPr>
        <w:pStyle w:val="a3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</w:pPr>
      <w:r w:rsidRPr="003A33F9">
        <w:t xml:space="preserve">- </w:t>
      </w:r>
      <w:proofErr w:type="gramStart"/>
      <w:r w:rsidRPr="003A33F9">
        <w:t>н</w:t>
      </w:r>
      <w:proofErr w:type="gramEnd"/>
      <w:r w:rsidRPr="003A33F9">
        <w:t>е оставляйте приготовленную пищу при комнатной температуре более чем на 2 часа;</w:t>
      </w:r>
    </w:p>
    <w:p w:rsidR="001C5937" w:rsidRPr="003A33F9" w:rsidRDefault="001C5937" w:rsidP="003A33F9">
      <w:pPr>
        <w:pStyle w:val="a3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</w:pPr>
      <w:r w:rsidRPr="003A33F9">
        <w:t>- охлаждайте без задержки все приготовленные и скоропортящиеся пищевые продукты (желательно ниже 5 `C);</w:t>
      </w:r>
    </w:p>
    <w:p w:rsidR="001C5937" w:rsidRPr="003A33F9" w:rsidRDefault="001C5937" w:rsidP="003A33F9">
      <w:pPr>
        <w:pStyle w:val="a3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</w:pPr>
      <w:r w:rsidRPr="003A33F9">
        <w:t>- держите приготовленные блюда горячими (выше 60 `C) вплоть до сервировки;</w:t>
      </w:r>
    </w:p>
    <w:p w:rsidR="001C5937" w:rsidRPr="003A33F9" w:rsidRDefault="001C5937" w:rsidP="003A33F9">
      <w:pPr>
        <w:pStyle w:val="a3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</w:pPr>
      <w:r w:rsidRPr="003A33F9">
        <w:t>- не храните пищу долго, даже в холодильнике;</w:t>
      </w:r>
    </w:p>
    <w:p w:rsidR="001C5937" w:rsidRPr="003A33F9" w:rsidRDefault="001C5937" w:rsidP="003A33F9">
      <w:pPr>
        <w:pStyle w:val="a3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</w:pPr>
      <w:r w:rsidRPr="003A33F9">
        <w:t>- не размораживайте продукты при комнатной температуре.</w:t>
      </w:r>
    </w:p>
    <w:p w:rsidR="001C5937" w:rsidRPr="003A33F9" w:rsidRDefault="001C5937" w:rsidP="003A33F9">
      <w:pPr>
        <w:pStyle w:val="bold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  <w:rPr>
          <w:b/>
          <w:bCs/>
        </w:rPr>
      </w:pPr>
      <w:r w:rsidRPr="003A33F9">
        <w:rPr>
          <w:b/>
          <w:bCs/>
        </w:rPr>
        <w:t>5. Используйте безопасную воду и безопасные сырые продукты.</w:t>
      </w:r>
    </w:p>
    <w:p w:rsidR="001C5937" w:rsidRPr="003A33F9" w:rsidRDefault="001C5937" w:rsidP="003A33F9">
      <w:pPr>
        <w:pStyle w:val="a3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</w:pPr>
      <w:r w:rsidRPr="003A33F9">
        <w:t xml:space="preserve">- </w:t>
      </w:r>
      <w:proofErr w:type="gramStart"/>
      <w:r w:rsidRPr="003A33F9">
        <w:t>и</w:t>
      </w:r>
      <w:proofErr w:type="gramEnd"/>
      <w:r w:rsidRPr="003A33F9">
        <w:t>спользуйте безопасную воду или обеспечьте ее безопасность в результате обработки;</w:t>
      </w:r>
    </w:p>
    <w:p w:rsidR="001C5937" w:rsidRPr="003A33F9" w:rsidRDefault="001C5937" w:rsidP="003A33F9">
      <w:pPr>
        <w:pStyle w:val="a3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</w:pPr>
      <w:r w:rsidRPr="003A33F9">
        <w:t>- выбирайте продукты, подвергнутые обработке в целях повышения их безопасности, например, пастеризованное молоко;</w:t>
      </w:r>
    </w:p>
    <w:p w:rsidR="001C5937" w:rsidRPr="003A33F9" w:rsidRDefault="001C5937" w:rsidP="003A33F9">
      <w:pPr>
        <w:pStyle w:val="a3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</w:pPr>
      <w:r w:rsidRPr="003A33F9">
        <w:t>- мойте фрукты и овощи, особенно когда они подаются в сыром виде;</w:t>
      </w:r>
    </w:p>
    <w:p w:rsidR="001C5937" w:rsidRPr="003A33F9" w:rsidRDefault="001C5937" w:rsidP="003A33F9">
      <w:pPr>
        <w:pStyle w:val="a3"/>
        <w:keepNext/>
        <w:keepLines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</w:pPr>
      <w:r w:rsidRPr="003A33F9">
        <w:t>- не употребляйте продукты с истекшим сроком годности.</w:t>
      </w:r>
    </w:p>
    <w:p w:rsidR="006011F1" w:rsidRPr="003A33F9" w:rsidRDefault="006011F1" w:rsidP="00D64DAF">
      <w:pPr>
        <w:keepNext/>
        <w:keepLines/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3A33F9" w:rsidRDefault="003A33F9" w:rsidP="00D64DAF">
      <w:pPr>
        <w:keepNext/>
        <w:keepLines/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AE2584" w:rsidRPr="003A33F9" w:rsidRDefault="003A33F9" w:rsidP="00D64DAF">
      <w:pPr>
        <w:keepNext/>
        <w:keepLines/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Осолодкова</w:t>
      </w:r>
      <w:proofErr w:type="spellEnd"/>
    </w:p>
    <w:sectPr w:rsidR="00AE2584" w:rsidRPr="003A33F9" w:rsidSect="003A33F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4E67"/>
    <w:multiLevelType w:val="hybridMultilevel"/>
    <w:tmpl w:val="F01E3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D0258"/>
    <w:multiLevelType w:val="hybridMultilevel"/>
    <w:tmpl w:val="1D22105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12F6A9C"/>
    <w:multiLevelType w:val="hybridMultilevel"/>
    <w:tmpl w:val="6076E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400C1A"/>
    <w:multiLevelType w:val="multilevel"/>
    <w:tmpl w:val="0CF4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C629F5"/>
    <w:multiLevelType w:val="hybridMultilevel"/>
    <w:tmpl w:val="BE8C8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AD41BD"/>
    <w:rsid w:val="00011C08"/>
    <w:rsid w:val="00065E59"/>
    <w:rsid w:val="000B4B98"/>
    <w:rsid w:val="0018285F"/>
    <w:rsid w:val="00187628"/>
    <w:rsid w:val="001C5937"/>
    <w:rsid w:val="002D0A1A"/>
    <w:rsid w:val="003A33F9"/>
    <w:rsid w:val="005001B1"/>
    <w:rsid w:val="005869B5"/>
    <w:rsid w:val="005A055D"/>
    <w:rsid w:val="006011F1"/>
    <w:rsid w:val="006B55D8"/>
    <w:rsid w:val="006D0454"/>
    <w:rsid w:val="00851DEE"/>
    <w:rsid w:val="008C154D"/>
    <w:rsid w:val="008F00D6"/>
    <w:rsid w:val="0094031F"/>
    <w:rsid w:val="00955B68"/>
    <w:rsid w:val="00AD41BD"/>
    <w:rsid w:val="00AE2584"/>
    <w:rsid w:val="00C3557A"/>
    <w:rsid w:val="00CB6F35"/>
    <w:rsid w:val="00D05A5F"/>
    <w:rsid w:val="00D14053"/>
    <w:rsid w:val="00D56DFF"/>
    <w:rsid w:val="00D64DAF"/>
    <w:rsid w:val="00EA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56DFF"/>
    <w:pPr>
      <w:ind w:left="720"/>
      <w:contextualSpacing/>
    </w:pPr>
  </w:style>
  <w:style w:type="paragraph" w:customStyle="1" w:styleId="bcor3">
    <w:name w:val="b_cor3"/>
    <w:basedOn w:val="a"/>
    <w:rsid w:val="001C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1C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64DAF"/>
    <w:rPr>
      <w:b/>
      <w:bCs/>
    </w:rPr>
  </w:style>
  <w:style w:type="character" w:customStyle="1" w:styleId="apple-converted-space">
    <w:name w:val="apple-converted-space"/>
    <w:basedOn w:val="a0"/>
    <w:rsid w:val="00D64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7020C-5124-4750-9036-1E43C0ED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УРПН по ПК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</dc:creator>
  <cp:keywords/>
  <dc:description/>
  <cp:lastModifiedBy>Osolodkova</cp:lastModifiedBy>
  <cp:revision>12</cp:revision>
  <dcterms:created xsi:type="dcterms:W3CDTF">2016-04-26T05:17:00Z</dcterms:created>
  <dcterms:modified xsi:type="dcterms:W3CDTF">2026-02-25T07:04:00Z</dcterms:modified>
</cp:coreProperties>
</file>